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7E2943">
        <w:rPr>
          <w:rFonts w:ascii="Georgia" w:eastAsia="Calibri" w:hAnsi="Georgia" w:cs="Times New Roman"/>
          <w:b/>
          <w:sz w:val="28"/>
          <w:szCs w:val="28"/>
        </w:rPr>
        <w:t>2</w:t>
      </w:r>
      <w:r w:rsidR="00446E50">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081D8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1063EC" w:rsidRPr="00A701C4">
        <w:rPr>
          <w:rFonts w:ascii="Georgia" w:eastAsia="Calibri" w:hAnsi="Georgia" w:cs="Times New Roman"/>
          <w:b/>
          <w:sz w:val="28"/>
          <w:szCs w:val="28"/>
        </w:rPr>
        <w:t>от</w:t>
      </w:r>
      <w:r w:rsidR="00B721ED">
        <w:rPr>
          <w:rFonts w:ascii="Georgia" w:eastAsia="Calibri" w:hAnsi="Georgia" w:cs="Times New Roman"/>
          <w:b/>
          <w:sz w:val="28"/>
          <w:szCs w:val="28"/>
        </w:rPr>
        <w:t xml:space="preserve"> </w:t>
      </w:r>
      <w:r w:rsidR="001063EC" w:rsidRPr="00A701C4">
        <w:rPr>
          <w:rFonts w:ascii="Georgia" w:eastAsia="Calibri" w:hAnsi="Georgia" w:cs="Times New Roman"/>
          <w:b/>
          <w:sz w:val="28"/>
          <w:szCs w:val="28"/>
        </w:rPr>
        <w:t xml:space="preserve"> </w:t>
      </w:r>
      <w:r w:rsidR="00446E50">
        <w:rPr>
          <w:rFonts w:ascii="Georgia" w:eastAsia="Calibri" w:hAnsi="Georgia" w:cs="Times New Roman"/>
          <w:b/>
          <w:sz w:val="28"/>
          <w:szCs w:val="28"/>
        </w:rPr>
        <w:t>31</w:t>
      </w:r>
      <w:proofErr w:type="gramEnd"/>
      <w:r w:rsidR="001063EC" w:rsidRPr="00A701C4">
        <w:rPr>
          <w:rFonts w:ascii="Georgia" w:eastAsia="Calibri" w:hAnsi="Georgia" w:cs="Times New Roman"/>
          <w:b/>
          <w:sz w:val="28"/>
          <w:szCs w:val="28"/>
        </w:rPr>
        <w:t xml:space="preserve"> </w:t>
      </w:r>
      <w:r w:rsidR="00BF0F3C">
        <w:rPr>
          <w:rFonts w:ascii="Georgia" w:eastAsia="Calibri" w:hAnsi="Georgia" w:cs="Times New Roman"/>
          <w:b/>
          <w:sz w:val="28"/>
          <w:szCs w:val="28"/>
        </w:rPr>
        <w:t xml:space="preserve"> </w:t>
      </w:r>
      <w:r w:rsidR="002972FF">
        <w:rPr>
          <w:rFonts w:ascii="Georgia" w:eastAsia="Calibri" w:hAnsi="Georgia" w:cs="Times New Roman"/>
          <w:b/>
          <w:sz w:val="28"/>
          <w:szCs w:val="28"/>
        </w:rPr>
        <w:t>ок</w:t>
      </w:r>
      <w:r w:rsidR="00081D8F">
        <w:rPr>
          <w:rFonts w:ascii="Georgia" w:eastAsia="Calibri" w:hAnsi="Georgia" w:cs="Times New Roman"/>
          <w:b/>
          <w:sz w:val="28"/>
          <w:szCs w:val="28"/>
        </w:rPr>
        <w:t xml:space="preserve">тября </w:t>
      </w:r>
      <w:r w:rsidR="00BF0F3C">
        <w:rPr>
          <w:rFonts w:ascii="Georgia" w:eastAsia="Calibri" w:hAnsi="Georgia" w:cs="Times New Roman"/>
          <w:b/>
          <w:sz w:val="28"/>
          <w:szCs w:val="28"/>
        </w:rPr>
        <w:t>2</w:t>
      </w:r>
      <w:r w:rsidR="00E73995" w:rsidRPr="00A701C4">
        <w:rPr>
          <w:rFonts w:ascii="Georgia" w:eastAsia="Calibri" w:hAnsi="Georgia" w:cs="Times New Roman"/>
          <w:b/>
          <w:sz w:val="28"/>
          <w:szCs w:val="28"/>
        </w:rPr>
        <w:t>02</w:t>
      </w:r>
      <w:r w:rsidR="00A66FF7" w:rsidRPr="00A701C4">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08108D" w:rsidRDefault="0008108D" w:rsidP="00033E8B">
      <w:pPr>
        <w:spacing w:after="0" w:line="240" w:lineRule="auto"/>
        <w:jc w:val="center"/>
        <w:rPr>
          <w:rFonts w:ascii="Times New Roman" w:eastAsia="Calibri"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103"/>
        <w:gridCol w:w="2977"/>
        <w:gridCol w:w="702"/>
      </w:tblGrid>
      <w:tr w:rsidR="0008108D" w:rsidRPr="002722CF" w:rsidTr="002972FF">
        <w:tc>
          <w:tcPr>
            <w:tcW w:w="846" w:type="dxa"/>
          </w:tcPr>
          <w:p w:rsidR="0008108D" w:rsidRPr="00374B1D" w:rsidRDefault="0008108D"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08108D" w:rsidRPr="002722CF" w:rsidRDefault="00C03EC8" w:rsidP="00086306">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Постановление администрации № </w:t>
            </w:r>
            <w:r>
              <w:rPr>
                <w:rFonts w:ascii="Times New Roman" w:eastAsia="Calibri" w:hAnsi="Times New Roman" w:cs="Times New Roman"/>
                <w:i/>
                <w:sz w:val="18"/>
                <w:szCs w:val="18"/>
              </w:rPr>
              <w:t>210-п от 23</w:t>
            </w:r>
            <w:r>
              <w:rPr>
                <w:rFonts w:ascii="Times New Roman" w:eastAsia="Calibri" w:hAnsi="Times New Roman" w:cs="Times New Roman"/>
                <w:i/>
                <w:sz w:val="18"/>
                <w:szCs w:val="18"/>
              </w:rPr>
              <w:t xml:space="preserve"> октября 2023 г</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086306" w:rsidRPr="002722CF" w:rsidRDefault="000E7DAA" w:rsidP="002972FF">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086306" w:rsidRPr="002722CF" w:rsidTr="002972FF">
        <w:tc>
          <w:tcPr>
            <w:tcW w:w="846" w:type="dxa"/>
          </w:tcPr>
          <w:p w:rsidR="00086306" w:rsidRPr="00374B1D" w:rsidRDefault="00086306"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086306" w:rsidRDefault="00086306" w:rsidP="00086306">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Постановление администрации № </w:t>
            </w:r>
            <w:r w:rsidR="00C03EC8">
              <w:rPr>
                <w:rFonts w:ascii="Times New Roman" w:eastAsia="Calibri" w:hAnsi="Times New Roman" w:cs="Times New Roman"/>
                <w:i/>
                <w:sz w:val="18"/>
                <w:szCs w:val="18"/>
              </w:rPr>
              <w:t>212-п от 24</w:t>
            </w:r>
            <w:r w:rsidR="002972FF">
              <w:rPr>
                <w:rFonts w:ascii="Times New Roman" w:eastAsia="Calibri" w:hAnsi="Times New Roman" w:cs="Times New Roman"/>
                <w:i/>
                <w:sz w:val="18"/>
                <w:szCs w:val="18"/>
              </w:rPr>
              <w:t xml:space="preserve"> октября 2023 г</w:t>
            </w:r>
          </w:p>
        </w:tc>
        <w:tc>
          <w:tcPr>
            <w:tcW w:w="2977" w:type="dxa"/>
          </w:tcPr>
          <w:p w:rsidR="00086306" w:rsidRPr="002722CF" w:rsidRDefault="002972FF"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086306" w:rsidRDefault="001434FA" w:rsidP="00374B1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3</w:t>
            </w:r>
          </w:p>
        </w:tc>
      </w:tr>
      <w:tr w:rsidR="00086306" w:rsidRPr="002722CF" w:rsidTr="002972FF">
        <w:tc>
          <w:tcPr>
            <w:tcW w:w="846" w:type="dxa"/>
          </w:tcPr>
          <w:p w:rsidR="00086306" w:rsidRPr="00374B1D" w:rsidRDefault="00086306"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086306" w:rsidRDefault="00C03EC8" w:rsidP="00C03EC8">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Распоряжение</w:t>
            </w:r>
            <w:r w:rsidR="002972FF">
              <w:rPr>
                <w:rFonts w:ascii="Times New Roman" w:eastAsia="Calibri" w:hAnsi="Times New Roman" w:cs="Times New Roman"/>
                <w:i/>
                <w:sz w:val="18"/>
                <w:szCs w:val="18"/>
              </w:rPr>
              <w:t xml:space="preserve"> администрации № </w:t>
            </w:r>
            <w:r>
              <w:rPr>
                <w:rFonts w:ascii="Times New Roman" w:eastAsia="Calibri" w:hAnsi="Times New Roman" w:cs="Times New Roman"/>
                <w:i/>
                <w:sz w:val="18"/>
                <w:szCs w:val="18"/>
              </w:rPr>
              <w:t>65-р от 26</w:t>
            </w:r>
            <w:r w:rsidR="002972FF">
              <w:rPr>
                <w:rFonts w:ascii="Times New Roman" w:eastAsia="Calibri" w:hAnsi="Times New Roman" w:cs="Times New Roman"/>
                <w:i/>
                <w:sz w:val="18"/>
                <w:szCs w:val="18"/>
              </w:rPr>
              <w:t xml:space="preserve"> октября 2023 г</w:t>
            </w:r>
          </w:p>
        </w:tc>
        <w:tc>
          <w:tcPr>
            <w:tcW w:w="2977" w:type="dxa"/>
          </w:tcPr>
          <w:p w:rsidR="00086306" w:rsidRPr="002722CF" w:rsidRDefault="002972FF"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086306" w:rsidRDefault="002972FF" w:rsidP="00374B1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4</w:t>
            </w:r>
          </w:p>
        </w:tc>
      </w:tr>
      <w:tr w:rsidR="00086306" w:rsidRPr="002722CF" w:rsidTr="002972FF">
        <w:tc>
          <w:tcPr>
            <w:tcW w:w="846" w:type="dxa"/>
          </w:tcPr>
          <w:p w:rsidR="00086306" w:rsidRPr="00374B1D" w:rsidRDefault="00086306"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086306" w:rsidRDefault="00C03EC8" w:rsidP="00C03EC8">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Распоряжение администрации № 6</w:t>
            </w:r>
            <w:r>
              <w:rPr>
                <w:rFonts w:ascii="Times New Roman" w:eastAsia="Calibri" w:hAnsi="Times New Roman" w:cs="Times New Roman"/>
                <w:i/>
                <w:sz w:val="18"/>
                <w:szCs w:val="18"/>
              </w:rPr>
              <w:t>6</w:t>
            </w:r>
            <w:r>
              <w:rPr>
                <w:rFonts w:ascii="Times New Roman" w:eastAsia="Calibri" w:hAnsi="Times New Roman" w:cs="Times New Roman"/>
                <w:i/>
                <w:sz w:val="18"/>
                <w:szCs w:val="18"/>
              </w:rPr>
              <w:t>-р от 26 октября 2023 г</w:t>
            </w:r>
          </w:p>
        </w:tc>
        <w:tc>
          <w:tcPr>
            <w:tcW w:w="2977" w:type="dxa"/>
          </w:tcPr>
          <w:p w:rsidR="00086306" w:rsidRPr="002722CF" w:rsidRDefault="002972FF"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086306" w:rsidRDefault="001434FA" w:rsidP="00374B1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8</w:t>
            </w:r>
          </w:p>
        </w:tc>
      </w:tr>
      <w:tr w:rsidR="00C03EC8" w:rsidRPr="002722CF" w:rsidTr="002972FF">
        <w:tc>
          <w:tcPr>
            <w:tcW w:w="846" w:type="dxa"/>
          </w:tcPr>
          <w:p w:rsidR="00C03EC8" w:rsidRPr="00374B1D" w:rsidRDefault="00C03EC8"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C03EC8" w:rsidRDefault="00C03EC8" w:rsidP="00C03EC8">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21</w:t>
            </w:r>
            <w:r>
              <w:rPr>
                <w:rFonts w:ascii="Times New Roman" w:eastAsia="Calibri" w:hAnsi="Times New Roman" w:cs="Times New Roman"/>
                <w:i/>
                <w:sz w:val="18"/>
                <w:szCs w:val="18"/>
              </w:rPr>
              <w:t>7</w:t>
            </w:r>
            <w:r>
              <w:rPr>
                <w:rFonts w:ascii="Times New Roman" w:eastAsia="Calibri" w:hAnsi="Times New Roman" w:cs="Times New Roman"/>
                <w:i/>
                <w:sz w:val="18"/>
                <w:szCs w:val="18"/>
              </w:rPr>
              <w:t xml:space="preserve">-п от </w:t>
            </w:r>
            <w:r>
              <w:rPr>
                <w:rFonts w:ascii="Times New Roman" w:eastAsia="Calibri" w:hAnsi="Times New Roman" w:cs="Times New Roman"/>
                <w:i/>
                <w:sz w:val="18"/>
                <w:szCs w:val="18"/>
              </w:rPr>
              <w:t>30</w:t>
            </w:r>
            <w:r>
              <w:rPr>
                <w:rFonts w:ascii="Times New Roman" w:eastAsia="Calibri" w:hAnsi="Times New Roman" w:cs="Times New Roman"/>
                <w:i/>
                <w:sz w:val="18"/>
                <w:szCs w:val="18"/>
              </w:rPr>
              <w:t xml:space="preserve"> октября 2023 г</w:t>
            </w:r>
          </w:p>
        </w:tc>
        <w:tc>
          <w:tcPr>
            <w:tcW w:w="2977" w:type="dxa"/>
          </w:tcPr>
          <w:p w:rsidR="00C03EC8" w:rsidRPr="002722CF" w:rsidRDefault="00C03EC8"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C03EC8" w:rsidRDefault="001434FA" w:rsidP="00374B1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9</w:t>
            </w:r>
            <w:bookmarkStart w:id="0" w:name="_GoBack"/>
            <w:bookmarkEnd w:id="0"/>
          </w:p>
        </w:tc>
      </w:tr>
    </w:tbl>
    <w:p w:rsidR="00D77FA5" w:rsidRDefault="00D77FA5" w:rsidP="00362375">
      <w:pPr>
        <w:pStyle w:val="a8"/>
        <w:ind w:firstLine="0"/>
        <w:rPr>
          <w:sz w:val="28"/>
          <w:szCs w:val="28"/>
        </w:rPr>
      </w:pPr>
    </w:p>
    <w:p w:rsidR="000907FA" w:rsidRPr="007E2943" w:rsidRDefault="000907FA" w:rsidP="007E2943">
      <w:pPr>
        <w:pStyle w:val="a8"/>
      </w:pPr>
    </w:p>
    <w:p w:rsidR="00446E50" w:rsidRPr="00446E50" w:rsidRDefault="00446E50" w:rsidP="00446E50">
      <w:pPr>
        <w:spacing w:after="0" w:line="240" w:lineRule="auto"/>
        <w:jc w:val="center"/>
        <w:rPr>
          <w:rFonts w:ascii="Times New Roman" w:eastAsia="Times New Roman" w:hAnsi="Times New Roman" w:cs="Times New Roman"/>
          <w:b/>
          <w:bCs/>
          <w:sz w:val="20"/>
          <w:szCs w:val="20"/>
          <w:lang w:eastAsia="ru-RU"/>
        </w:rPr>
      </w:pPr>
      <w:r w:rsidRPr="00446E50">
        <w:rPr>
          <w:rFonts w:ascii="Times New Roman" w:eastAsia="Times New Roman" w:hAnsi="Times New Roman" w:cs="Times New Roman"/>
          <w:b/>
          <w:bCs/>
          <w:sz w:val="20"/>
          <w:szCs w:val="20"/>
          <w:lang w:eastAsia="ru-RU"/>
        </w:rPr>
        <w:t>РОССИЙСКАЯ ФЕДЕРАЦИЯ</w:t>
      </w:r>
    </w:p>
    <w:p w:rsidR="00446E50" w:rsidRPr="00446E50" w:rsidRDefault="00446E50" w:rsidP="00446E50">
      <w:pPr>
        <w:spacing w:after="0" w:line="240" w:lineRule="auto"/>
        <w:jc w:val="center"/>
        <w:rPr>
          <w:rFonts w:ascii="Times New Roman" w:hAnsi="Times New Roman" w:cs="Times New Roman"/>
          <w:b/>
          <w:bCs/>
          <w:sz w:val="20"/>
          <w:szCs w:val="20"/>
        </w:rPr>
      </w:pPr>
      <w:r w:rsidRPr="00446E50">
        <w:rPr>
          <w:rFonts w:ascii="Times New Roman" w:hAnsi="Times New Roman" w:cs="Times New Roman"/>
          <w:b/>
          <w:bCs/>
          <w:sz w:val="20"/>
          <w:szCs w:val="20"/>
        </w:rPr>
        <w:t>ИРКУТСКАЯ ОБЛАСТЬ БОДАЙБИНСКИЙ РАЙОН</w:t>
      </w:r>
    </w:p>
    <w:p w:rsidR="00446E50" w:rsidRPr="00446E50" w:rsidRDefault="00446E50" w:rsidP="00446E50">
      <w:pPr>
        <w:spacing w:after="0" w:line="240" w:lineRule="auto"/>
        <w:jc w:val="center"/>
        <w:rPr>
          <w:rFonts w:ascii="Times New Roman" w:hAnsi="Times New Roman" w:cs="Times New Roman"/>
          <w:b/>
          <w:bCs/>
          <w:sz w:val="20"/>
          <w:szCs w:val="20"/>
        </w:rPr>
      </w:pPr>
      <w:r w:rsidRPr="00446E50">
        <w:rPr>
          <w:rFonts w:ascii="Times New Roman" w:hAnsi="Times New Roman" w:cs="Times New Roman"/>
          <w:b/>
          <w:bCs/>
          <w:sz w:val="20"/>
          <w:szCs w:val="20"/>
        </w:rPr>
        <w:t xml:space="preserve">АДМИНИСТРАЦИЯ КРОПОТКИНСКОГО </w:t>
      </w:r>
    </w:p>
    <w:p w:rsidR="00446E50" w:rsidRPr="00446E50" w:rsidRDefault="00446E50" w:rsidP="00446E50">
      <w:pPr>
        <w:spacing w:after="0" w:line="240" w:lineRule="auto"/>
        <w:jc w:val="center"/>
        <w:rPr>
          <w:rFonts w:ascii="Times New Roman" w:hAnsi="Times New Roman" w:cs="Times New Roman"/>
          <w:b/>
          <w:bCs/>
          <w:sz w:val="20"/>
          <w:szCs w:val="20"/>
        </w:rPr>
      </w:pPr>
      <w:r w:rsidRPr="00446E50">
        <w:rPr>
          <w:rFonts w:ascii="Times New Roman" w:hAnsi="Times New Roman" w:cs="Times New Roman"/>
          <w:b/>
          <w:bCs/>
          <w:sz w:val="20"/>
          <w:szCs w:val="20"/>
        </w:rPr>
        <w:t>ГОРОДСКОГО ПОСЕЛЕНИЯ</w:t>
      </w:r>
    </w:p>
    <w:p w:rsidR="00446E50" w:rsidRPr="00446E50" w:rsidRDefault="00446E50" w:rsidP="00446E50">
      <w:pPr>
        <w:spacing w:after="0" w:line="240" w:lineRule="auto"/>
        <w:jc w:val="center"/>
        <w:rPr>
          <w:rFonts w:ascii="Times New Roman" w:hAnsi="Times New Roman" w:cs="Times New Roman"/>
          <w:b/>
          <w:bCs/>
          <w:sz w:val="20"/>
          <w:szCs w:val="20"/>
        </w:rPr>
      </w:pPr>
    </w:p>
    <w:p w:rsidR="00446E50" w:rsidRPr="00446E50" w:rsidRDefault="00446E50" w:rsidP="00446E50">
      <w:pPr>
        <w:spacing w:after="0" w:line="240" w:lineRule="auto"/>
        <w:jc w:val="center"/>
        <w:rPr>
          <w:rFonts w:ascii="Times New Roman" w:hAnsi="Times New Roman" w:cs="Times New Roman"/>
          <w:b/>
          <w:bCs/>
          <w:sz w:val="20"/>
          <w:szCs w:val="20"/>
        </w:rPr>
      </w:pPr>
      <w:r w:rsidRPr="00446E50">
        <w:rPr>
          <w:rFonts w:ascii="Times New Roman" w:hAnsi="Times New Roman" w:cs="Times New Roman"/>
          <w:b/>
          <w:bCs/>
          <w:sz w:val="20"/>
          <w:szCs w:val="20"/>
        </w:rPr>
        <w:t xml:space="preserve">ПОСТАНОВЛЕНИЕ   </w:t>
      </w:r>
    </w:p>
    <w:p w:rsidR="00446E50" w:rsidRPr="00446E50" w:rsidRDefault="00446E50" w:rsidP="00446E50">
      <w:pPr>
        <w:spacing w:after="0" w:line="240" w:lineRule="auto"/>
        <w:jc w:val="center"/>
        <w:rPr>
          <w:rFonts w:ascii="Times New Roman" w:hAnsi="Times New Roman" w:cs="Times New Roman"/>
          <w:b/>
          <w:bCs/>
          <w:sz w:val="20"/>
          <w:szCs w:val="20"/>
        </w:rPr>
      </w:pPr>
    </w:p>
    <w:p w:rsidR="00446E50" w:rsidRPr="00446E50" w:rsidRDefault="00446E50" w:rsidP="00446E50">
      <w:pPr>
        <w:spacing w:after="0" w:line="240" w:lineRule="auto"/>
        <w:rPr>
          <w:rFonts w:ascii="Times New Roman" w:hAnsi="Times New Roman" w:cs="Times New Roman"/>
          <w:b/>
          <w:sz w:val="20"/>
          <w:szCs w:val="20"/>
        </w:rPr>
      </w:pPr>
      <w:r w:rsidRPr="00446E50">
        <w:rPr>
          <w:rFonts w:ascii="Times New Roman" w:hAnsi="Times New Roman" w:cs="Times New Roman"/>
          <w:b/>
          <w:sz w:val="20"/>
          <w:szCs w:val="20"/>
        </w:rPr>
        <w:t xml:space="preserve">  23 октября 2023 г.                                   </w:t>
      </w:r>
      <w:r>
        <w:rPr>
          <w:rFonts w:ascii="Times New Roman" w:hAnsi="Times New Roman" w:cs="Times New Roman"/>
          <w:b/>
          <w:sz w:val="20"/>
          <w:szCs w:val="20"/>
        </w:rPr>
        <w:t xml:space="preserve">               </w:t>
      </w:r>
      <w:r w:rsidRPr="00446E50">
        <w:rPr>
          <w:rFonts w:ascii="Times New Roman" w:hAnsi="Times New Roman" w:cs="Times New Roman"/>
          <w:b/>
          <w:sz w:val="20"/>
          <w:szCs w:val="20"/>
        </w:rPr>
        <w:t xml:space="preserve">  п. Кропоткин                                    </w:t>
      </w:r>
      <w:r w:rsidR="002A7EBB">
        <w:rPr>
          <w:rFonts w:ascii="Times New Roman" w:hAnsi="Times New Roman" w:cs="Times New Roman"/>
          <w:b/>
          <w:sz w:val="20"/>
          <w:szCs w:val="20"/>
        </w:rPr>
        <w:t xml:space="preserve">                           </w:t>
      </w:r>
      <w:r w:rsidRPr="00446E50">
        <w:rPr>
          <w:rFonts w:ascii="Times New Roman" w:hAnsi="Times New Roman" w:cs="Times New Roman"/>
          <w:b/>
          <w:sz w:val="20"/>
          <w:szCs w:val="20"/>
        </w:rPr>
        <w:t xml:space="preserve">     № 210-п</w:t>
      </w:r>
    </w:p>
    <w:p w:rsidR="00446E50" w:rsidRPr="00446E50" w:rsidRDefault="00446E50" w:rsidP="00446E5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46E50" w:rsidRPr="00446E50" w:rsidRDefault="00446E50" w:rsidP="00446E50">
      <w:pPr>
        <w:pStyle w:val="a8"/>
        <w:jc w:val="center"/>
        <w:rPr>
          <w:b/>
        </w:rPr>
      </w:pPr>
      <w:r w:rsidRPr="00446E50">
        <w:rPr>
          <w:b/>
        </w:rPr>
        <w:t>О подготовке и проведении объектовой тренировки</w:t>
      </w:r>
    </w:p>
    <w:p w:rsidR="00446E50" w:rsidRPr="00446E50" w:rsidRDefault="00446E50" w:rsidP="00446E50">
      <w:pPr>
        <w:pStyle w:val="a8"/>
        <w:jc w:val="center"/>
        <w:rPr>
          <w:b/>
        </w:rPr>
      </w:pPr>
      <w:r w:rsidRPr="00446E50">
        <w:rPr>
          <w:b/>
        </w:rPr>
        <w:t>по гражданской обороне и защите населения от</w:t>
      </w:r>
    </w:p>
    <w:p w:rsidR="00446E50" w:rsidRPr="00446E50" w:rsidRDefault="00446E50" w:rsidP="00446E50">
      <w:pPr>
        <w:pStyle w:val="a8"/>
        <w:jc w:val="center"/>
        <w:rPr>
          <w:b/>
        </w:rPr>
      </w:pPr>
      <w:r w:rsidRPr="00446E50">
        <w:rPr>
          <w:b/>
        </w:rPr>
        <w:t>чрезвычайных ситуаций природного и техногенного</w:t>
      </w:r>
    </w:p>
    <w:p w:rsidR="00446E50" w:rsidRPr="00446E50" w:rsidRDefault="00446E50" w:rsidP="00446E50">
      <w:pPr>
        <w:pStyle w:val="a8"/>
        <w:jc w:val="center"/>
        <w:rPr>
          <w:b/>
        </w:rPr>
      </w:pPr>
      <w:r w:rsidRPr="00446E50">
        <w:rPr>
          <w:b/>
        </w:rPr>
        <w:t>характера на территории Кропоткинского</w:t>
      </w:r>
    </w:p>
    <w:p w:rsidR="00446E50" w:rsidRPr="00446E50" w:rsidRDefault="00446E50" w:rsidP="00446E50">
      <w:pPr>
        <w:pStyle w:val="a8"/>
        <w:jc w:val="center"/>
        <w:rPr>
          <w:b/>
        </w:rPr>
      </w:pPr>
      <w:r w:rsidRPr="00446E50">
        <w:rPr>
          <w:b/>
        </w:rPr>
        <w:t>муниципального образования.</w:t>
      </w:r>
    </w:p>
    <w:p w:rsidR="00446E50" w:rsidRPr="00446E50" w:rsidRDefault="00446E50" w:rsidP="00446E50">
      <w:pPr>
        <w:pStyle w:val="a8"/>
      </w:pPr>
    </w:p>
    <w:p w:rsidR="00446E50" w:rsidRPr="00446E50" w:rsidRDefault="00446E50" w:rsidP="00446E50">
      <w:pPr>
        <w:pStyle w:val="a8"/>
      </w:pPr>
    </w:p>
    <w:p w:rsidR="00446E50" w:rsidRPr="00446E50" w:rsidRDefault="00446E50" w:rsidP="00446E50">
      <w:pPr>
        <w:pStyle w:val="a8"/>
        <w:ind w:firstLine="708"/>
        <w:rPr>
          <w:b/>
        </w:rPr>
      </w:pPr>
      <w:r w:rsidRPr="00446E50">
        <w:t xml:space="preserve">В соответствии с планом проведения учений и тренировок на территории Кропоткинского муниципального образования в 2023 г., в соответствии с Федеральными законами от 12 февраля 1998 г. № 28-ФЗ «О гражданской обороне», от 21 декабря 1994 года № 68-ФЗ «О защите населения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w:t>
      </w:r>
      <w:r w:rsidRPr="00446E50">
        <w:rPr>
          <w:b/>
        </w:rPr>
        <w:t>ПОСТАНОВЛЯЕТ:</w:t>
      </w:r>
    </w:p>
    <w:p w:rsidR="00446E50" w:rsidRPr="00446E50" w:rsidRDefault="00446E50" w:rsidP="00446E50">
      <w:pPr>
        <w:pStyle w:val="a8"/>
        <w:ind w:firstLine="708"/>
      </w:pPr>
      <w:r w:rsidRPr="00446E50">
        <w:t>1. 15 ноября 2023 года провести объектовую тренировку с органами территориальной и функциональных подсистем единой государственной системы предупреждения и ликвидации чрезвычайных ситуаций на территории Кропоткинского городского поселения по теме: «Действия органов управления и сил муниципального звена территориальной подсистемы РСЧС при ликвидации последствий аварии на системе водоотведения в жилом многоквартирном доме».</w:t>
      </w:r>
    </w:p>
    <w:p w:rsidR="00446E50" w:rsidRPr="00446E50" w:rsidRDefault="00446E50" w:rsidP="00446E50">
      <w:pPr>
        <w:pStyle w:val="a8"/>
        <w:ind w:firstLine="708"/>
      </w:pPr>
      <w:r w:rsidRPr="00446E50">
        <w:t>2. Утвердить Календарный план подготовки объектовой тренировки Кропоткинского муниципального образования (Приложение).</w:t>
      </w:r>
    </w:p>
    <w:p w:rsidR="00446E50" w:rsidRPr="00446E50" w:rsidRDefault="00446E50" w:rsidP="00446E50">
      <w:pPr>
        <w:pStyle w:val="a8"/>
        <w:ind w:firstLine="708"/>
      </w:pPr>
      <w:r w:rsidRPr="00446E50">
        <w:t>3. С целью организации и контроля на объектовую тренировку привлечь:</w:t>
      </w:r>
    </w:p>
    <w:p w:rsidR="00446E50" w:rsidRPr="00446E50" w:rsidRDefault="00446E50" w:rsidP="00446E50">
      <w:pPr>
        <w:pStyle w:val="a8"/>
        <w:ind w:firstLine="708"/>
      </w:pPr>
      <w:r w:rsidRPr="00446E50">
        <w:t>-  комиссию КЧС и ОПБ Кропоткинского МО;</w:t>
      </w:r>
    </w:p>
    <w:p w:rsidR="00446E50" w:rsidRPr="00446E50" w:rsidRDefault="00446E50" w:rsidP="00446E50">
      <w:pPr>
        <w:pStyle w:val="a8"/>
        <w:ind w:firstLine="708"/>
      </w:pPr>
      <w:r w:rsidRPr="00446E50">
        <w:t>- организовать и обеспечить подготовку сил и средств, привлекаемых для отработки практических задач в ходе объектовой тренировки;</w:t>
      </w:r>
    </w:p>
    <w:p w:rsidR="00446E50" w:rsidRPr="00446E50" w:rsidRDefault="00446E50" w:rsidP="00446E50">
      <w:pPr>
        <w:pStyle w:val="a8"/>
        <w:ind w:firstLine="708"/>
      </w:pPr>
      <w:r w:rsidRPr="00446E50">
        <w:t>- обеспечить автотранспорт для эвакуации возможных пострадавших;</w:t>
      </w:r>
    </w:p>
    <w:p w:rsidR="00446E50" w:rsidRPr="00446E50" w:rsidRDefault="00446E50" w:rsidP="00446E50">
      <w:pPr>
        <w:pStyle w:val="a8"/>
        <w:ind w:firstLine="708"/>
      </w:pPr>
      <w:r w:rsidRPr="00446E50">
        <w:t xml:space="preserve"> Учебные цели тренировки:</w:t>
      </w:r>
    </w:p>
    <w:p w:rsidR="00446E50" w:rsidRPr="00446E50" w:rsidRDefault="00446E50" w:rsidP="00446E50">
      <w:pPr>
        <w:pStyle w:val="a8"/>
        <w:ind w:firstLine="708"/>
      </w:pPr>
      <w:r w:rsidRPr="00446E50">
        <w:t>1) Совершенствование знаний и навыков руководящего состава, КЧС и ОПБ Кропоткинского МО в условиях чрезвычайных ситуаций природного и техногенного характера.</w:t>
      </w:r>
    </w:p>
    <w:p w:rsidR="00446E50" w:rsidRPr="00446E50" w:rsidRDefault="00446E50" w:rsidP="00446E50">
      <w:pPr>
        <w:pStyle w:val="a8"/>
        <w:ind w:firstLine="708"/>
      </w:pPr>
      <w:r w:rsidRPr="00446E50">
        <w:t>2) Отработка навыков командно-начальствующего состава в управлении силами и средствами гражданской обороны, в условиях быстротекущих аварий и быстро меняющейся обстановки.</w:t>
      </w:r>
    </w:p>
    <w:p w:rsidR="00446E50" w:rsidRPr="00446E50" w:rsidRDefault="00446E50" w:rsidP="00446E50">
      <w:pPr>
        <w:pStyle w:val="a8"/>
        <w:ind w:firstLine="708"/>
      </w:pPr>
      <w:r w:rsidRPr="00446E50">
        <w:t xml:space="preserve">4. На проведение объектовой тренировки привлечь состав комиссии, назначенной постановлением Кропоткинского городского поселения № 92-п от 26.11.2020 г., а также рабочих БМК (слесарей) и мастера цеха </w:t>
      </w:r>
      <w:proofErr w:type="spellStart"/>
      <w:r w:rsidRPr="00446E50">
        <w:t>Мокееву</w:t>
      </w:r>
      <w:proofErr w:type="spellEnd"/>
      <w:r w:rsidRPr="00446E50">
        <w:t xml:space="preserve"> Е.Н.</w:t>
      </w:r>
    </w:p>
    <w:p w:rsidR="00446E50" w:rsidRPr="00446E50" w:rsidRDefault="00446E50" w:rsidP="00446E50">
      <w:pPr>
        <w:pStyle w:val="a8"/>
        <w:ind w:firstLine="708"/>
      </w:pPr>
      <w:r w:rsidRPr="00446E50">
        <w:t>5. Местом проведения объектовой тренировки определить жилой многоквартирный дом, расположенный по адресу: п. Кропоткин, ул. Заречная, д. 4.</w:t>
      </w:r>
    </w:p>
    <w:p w:rsidR="00446E50" w:rsidRPr="00446E50" w:rsidRDefault="00446E50" w:rsidP="00446E50">
      <w:pPr>
        <w:pStyle w:val="a8"/>
        <w:ind w:firstLine="708"/>
      </w:pPr>
      <w:r w:rsidRPr="00446E50">
        <w:lastRenderedPageBreak/>
        <w:t xml:space="preserve">6. Настоящее постановление подлежит размещению на официальном сайте администрации Кропоткинского городского поселения </w:t>
      </w:r>
      <w:r w:rsidRPr="00446E50">
        <w:rPr>
          <w:color w:val="FF0000"/>
          <w:u w:val="single"/>
          <w:lang w:val="en-US"/>
        </w:rPr>
        <w:t>www</w:t>
      </w:r>
      <w:r w:rsidRPr="00446E50">
        <w:rPr>
          <w:color w:val="FF0000"/>
          <w:u w:val="single"/>
        </w:rPr>
        <w:t>.</w:t>
      </w:r>
      <w:proofErr w:type="spellStart"/>
      <w:r w:rsidRPr="00446E50">
        <w:rPr>
          <w:color w:val="FF0000"/>
          <w:u w:val="single"/>
        </w:rPr>
        <w:t>кропоткин-адм.рф</w:t>
      </w:r>
      <w:proofErr w:type="spellEnd"/>
      <w:r w:rsidRPr="00446E50">
        <w:rPr>
          <w:color w:val="FF0000"/>
          <w:u w:val="single"/>
        </w:rPr>
        <w:t>.</w:t>
      </w:r>
    </w:p>
    <w:p w:rsidR="00446E50" w:rsidRPr="00446E50" w:rsidRDefault="00446E50" w:rsidP="00446E50">
      <w:pPr>
        <w:pStyle w:val="a8"/>
        <w:ind w:firstLine="708"/>
      </w:pPr>
    </w:p>
    <w:p w:rsidR="00446E50" w:rsidRPr="00446E50" w:rsidRDefault="00446E50" w:rsidP="00446E50">
      <w:pPr>
        <w:pStyle w:val="a8"/>
        <w:ind w:firstLine="708"/>
      </w:pPr>
    </w:p>
    <w:p w:rsidR="00446E50" w:rsidRPr="00446E50" w:rsidRDefault="00446E50" w:rsidP="00446E50">
      <w:pPr>
        <w:pStyle w:val="a8"/>
        <w:ind w:firstLine="708"/>
      </w:pPr>
    </w:p>
    <w:p w:rsidR="00446E50" w:rsidRPr="00446E50" w:rsidRDefault="00446E50" w:rsidP="00446E50">
      <w:pPr>
        <w:pStyle w:val="a8"/>
        <w:ind w:firstLine="708"/>
      </w:pPr>
      <w:r w:rsidRPr="00446E50">
        <w:t>7. Контроль за исполнением настоящего постановления оставляю за собой.</w:t>
      </w:r>
    </w:p>
    <w:p w:rsidR="00446E50" w:rsidRPr="00446E50" w:rsidRDefault="00446E50" w:rsidP="00446E50">
      <w:pPr>
        <w:pStyle w:val="a8"/>
      </w:pPr>
    </w:p>
    <w:p w:rsidR="00446E50" w:rsidRPr="00446E50" w:rsidRDefault="00446E50" w:rsidP="00446E50">
      <w:pPr>
        <w:pStyle w:val="a8"/>
        <w:ind w:firstLine="0"/>
      </w:pPr>
    </w:p>
    <w:p w:rsidR="00446E50" w:rsidRPr="00446E50" w:rsidRDefault="00446E50" w:rsidP="00446E50">
      <w:pPr>
        <w:pStyle w:val="a8"/>
      </w:pPr>
      <w:r w:rsidRPr="00446E50">
        <w:t xml:space="preserve">Глава Кропоткинского </w:t>
      </w:r>
    </w:p>
    <w:p w:rsidR="00446E50" w:rsidRPr="00446E50" w:rsidRDefault="00446E50" w:rsidP="00446E50">
      <w:pPr>
        <w:pStyle w:val="a8"/>
      </w:pPr>
      <w:r w:rsidRPr="00446E50">
        <w:t>муниципального образования                                                                           О.В. Коробов</w:t>
      </w:r>
    </w:p>
    <w:p w:rsidR="00446E50" w:rsidRPr="00446E50" w:rsidRDefault="00446E50" w:rsidP="00446E50">
      <w:pPr>
        <w:pStyle w:val="a8"/>
        <w:ind w:firstLine="0"/>
      </w:pPr>
    </w:p>
    <w:p w:rsidR="00446E50" w:rsidRPr="00446E50" w:rsidRDefault="00446E50" w:rsidP="00446E50">
      <w:pPr>
        <w:pStyle w:val="a8"/>
      </w:pPr>
    </w:p>
    <w:p w:rsidR="00446E50" w:rsidRPr="00446E50" w:rsidRDefault="00446E50" w:rsidP="00446E50">
      <w:pPr>
        <w:pStyle w:val="a8"/>
        <w:jc w:val="right"/>
      </w:pPr>
      <w:r w:rsidRPr="00446E50">
        <w:t>Приложение</w:t>
      </w:r>
    </w:p>
    <w:p w:rsidR="00446E50" w:rsidRPr="00446E50" w:rsidRDefault="00446E50" w:rsidP="00446E50">
      <w:pPr>
        <w:pStyle w:val="a8"/>
        <w:jc w:val="right"/>
      </w:pPr>
      <w:r w:rsidRPr="00446E50">
        <w:t>к постановлению администрации</w:t>
      </w:r>
    </w:p>
    <w:p w:rsidR="00446E50" w:rsidRPr="00446E50" w:rsidRDefault="00446E50" w:rsidP="00446E50">
      <w:pPr>
        <w:pStyle w:val="a8"/>
        <w:jc w:val="right"/>
      </w:pPr>
      <w:r w:rsidRPr="00446E50">
        <w:t>Кропоткинского городского поселения</w:t>
      </w:r>
    </w:p>
    <w:p w:rsidR="00446E50" w:rsidRPr="00446E50" w:rsidRDefault="00446E50" w:rsidP="00446E50">
      <w:pPr>
        <w:pStyle w:val="a8"/>
        <w:jc w:val="right"/>
      </w:pPr>
      <w:r w:rsidRPr="00446E50">
        <w:t>№ 210-п от 23 октября 2023 г.</w:t>
      </w:r>
    </w:p>
    <w:p w:rsidR="00446E50" w:rsidRPr="00446E50" w:rsidRDefault="00446E50" w:rsidP="00446E50">
      <w:pPr>
        <w:pStyle w:val="a8"/>
        <w:jc w:val="center"/>
        <w:rPr>
          <w:b/>
        </w:rPr>
      </w:pPr>
    </w:p>
    <w:p w:rsidR="00446E50" w:rsidRPr="00446E50" w:rsidRDefault="00446E50" w:rsidP="00446E50">
      <w:pPr>
        <w:pStyle w:val="a8"/>
        <w:jc w:val="center"/>
        <w:rPr>
          <w:b/>
        </w:rPr>
      </w:pPr>
      <w:r w:rsidRPr="00446E50">
        <w:rPr>
          <w:b/>
        </w:rPr>
        <w:t>КАЛЕНДАРНЫЙ ПЛАН</w:t>
      </w:r>
    </w:p>
    <w:p w:rsidR="00446E50" w:rsidRPr="00446E50" w:rsidRDefault="00446E50" w:rsidP="00446E50">
      <w:pPr>
        <w:pStyle w:val="a8"/>
        <w:jc w:val="center"/>
        <w:rPr>
          <w:b/>
        </w:rPr>
      </w:pPr>
      <w:r w:rsidRPr="00446E50">
        <w:rPr>
          <w:b/>
        </w:rPr>
        <w:t>подготовки объектовой тренировки</w:t>
      </w:r>
    </w:p>
    <w:p w:rsidR="00446E50" w:rsidRPr="00446E50" w:rsidRDefault="00446E50" w:rsidP="00446E50">
      <w:pPr>
        <w:pStyle w:val="a8"/>
        <w:jc w:val="center"/>
        <w:rPr>
          <w:b/>
        </w:rPr>
      </w:pPr>
      <w:r w:rsidRPr="00446E50">
        <w:rPr>
          <w:b/>
        </w:rPr>
        <w:t>по гражданской обороне и защите населения</w:t>
      </w:r>
    </w:p>
    <w:p w:rsidR="00446E50" w:rsidRPr="00446E50" w:rsidRDefault="00446E50" w:rsidP="00446E50">
      <w:pPr>
        <w:pStyle w:val="a8"/>
        <w:jc w:val="center"/>
        <w:rPr>
          <w:b/>
        </w:rPr>
      </w:pPr>
      <w:r w:rsidRPr="00446E50">
        <w:rPr>
          <w:b/>
        </w:rPr>
        <w:t>от чрезвычайных ситуаций природного и</w:t>
      </w:r>
    </w:p>
    <w:p w:rsidR="00446E50" w:rsidRPr="00446E50" w:rsidRDefault="00446E50" w:rsidP="00446E50">
      <w:pPr>
        <w:pStyle w:val="a8"/>
        <w:jc w:val="center"/>
        <w:rPr>
          <w:b/>
        </w:rPr>
      </w:pPr>
      <w:r w:rsidRPr="00446E50">
        <w:rPr>
          <w:b/>
        </w:rPr>
        <w:t>техногенного характера на территории</w:t>
      </w:r>
    </w:p>
    <w:p w:rsidR="00446E50" w:rsidRPr="00446E50" w:rsidRDefault="00446E50" w:rsidP="00446E50">
      <w:pPr>
        <w:pStyle w:val="a8"/>
        <w:jc w:val="center"/>
        <w:rPr>
          <w:b/>
        </w:rPr>
      </w:pPr>
      <w:r w:rsidRPr="00446E50">
        <w:rPr>
          <w:b/>
        </w:rPr>
        <w:t>Кропоткинского муниципального образования</w:t>
      </w:r>
    </w:p>
    <w:p w:rsidR="00446E50" w:rsidRPr="00446E50" w:rsidRDefault="00446E50" w:rsidP="00446E50">
      <w:pPr>
        <w:spacing w:after="120" w:line="240" w:lineRule="auto"/>
        <w:jc w:val="center"/>
        <w:rPr>
          <w:rFonts w:ascii="Times New Roman" w:hAnsi="Times New Roman" w:cs="Times New Roman"/>
          <w:sz w:val="20"/>
          <w:szCs w:val="20"/>
        </w:rPr>
      </w:pPr>
    </w:p>
    <w:tbl>
      <w:tblPr>
        <w:tblStyle w:val="a7"/>
        <w:tblW w:w="0" w:type="auto"/>
        <w:tblLook w:val="04A0" w:firstRow="1" w:lastRow="0" w:firstColumn="1" w:lastColumn="0" w:noHBand="0" w:noVBand="1"/>
      </w:tblPr>
      <w:tblGrid>
        <w:gridCol w:w="846"/>
        <w:gridCol w:w="3260"/>
        <w:gridCol w:w="1843"/>
        <w:gridCol w:w="1783"/>
        <w:gridCol w:w="1695"/>
      </w:tblGrid>
      <w:tr w:rsidR="00446E50" w:rsidRPr="00446E50" w:rsidTr="002A7EBB">
        <w:tc>
          <w:tcPr>
            <w:tcW w:w="846"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w:t>
            </w:r>
          </w:p>
        </w:tc>
        <w:tc>
          <w:tcPr>
            <w:tcW w:w="3260"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Наименование мероприятия</w:t>
            </w:r>
          </w:p>
        </w:tc>
        <w:tc>
          <w:tcPr>
            <w:tcW w:w="1843"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Срок выполнения</w:t>
            </w:r>
          </w:p>
        </w:tc>
        <w:tc>
          <w:tcPr>
            <w:tcW w:w="1783"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Исполнитель</w:t>
            </w:r>
          </w:p>
        </w:tc>
        <w:tc>
          <w:tcPr>
            <w:tcW w:w="1695"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Отметка о выполнении</w:t>
            </w:r>
          </w:p>
        </w:tc>
      </w:tr>
      <w:tr w:rsidR="00446E50" w:rsidRPr="00446E50" w:rsidTr="002A7EBB">
        <w:tc>
          <w:tcPr>
            <w:tcW w:w="9427" w:type="dxa"/>
            <w:gridSpan w:val="5"/>
          </w:tcPr>
          <w:p w:rsidR="00446E50" w:rsidRPr="00446E50" w:rsidRDefault="00446E50" w:rsidP="00446E50">
            <w:pPr>
              <w:jc w:val="center"/>
              <w:rPr>
                <w:rFonts w:ascii="Times New Roman" w:hAnsi="Times New Roman" w:cs="Times New Roman"/>
                <w:sz w:val="20"/>
                <w:szCs w:val="20"/>
              </w:rPr>
            </w:pPr>
            <w:r w:rsidRPr="00446E50">
              <w:rPr>
                <w:rFonts w:ascii="Times New Roman" w:hAnsi="Times New Roman" w:cs="Times New Roman"/>
                <w:sz w:val="20"/>
                <w:szCs w:val="20"/>
                <w:lang w:val="en-US"/>
              </w:rPr>
              <w:t>I</w:t>
            </w:r>
            <w:r w:rsidRPr="00446E50">
              <w:rPr>
                <w:rFonts w:ascii="Times New Roman" w:hAnsi="Times New Roman" w:cs="Times New Roman"/>
                <w:sz w:val="20"/>
                <w:szCs w:val="20"/>
              </w:rPr>
              <w:t>.Организационные мероприятия.</w:t>
            </w:r>
          </w:p>
        </w:tc>
      </w:tr>
      <w:tr w:rsidR="00446E50" w:rsidRPr="00446E50" w:rsidTr="002A7EBB">
        <w:tc>
          <w:tcPr>
            <w:tcW w:w="846"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1</w:t>
            </w:r>
          </w:p>
        </w:tc>
        <w:tc>
          <w:tcPr>
            <w:tcW w:w="3260" w:type="dxa"/>
          </w:tcPr>
          <w:p w:rsidR="00446E50" w:rsidRPr="00446E50" w:rsidRDefault="00446E50" w:rsidP="002A7EBB">
            <w:pPr>
              <w:jc w:val="both"/>
              <w:rPr>
                <w:rFonts w:ascii="Times New Roman" w:hAnsi="Times New Roman" w:cs="Times New Roman"/>
                <w:sz w:val="20"/>
                <w:szCs w:val="20"/>
              </w:rPr>
            </w:pPr>
            <w:r w:rsidRPr="00446E50">
              <w:rPr>
                <w:rFonts w:ascii="Times New Roman" w:hAnsi="Times New Roman" w:cs="Times New Roman"/>
                <w:sz w:val="20"/>
                <w:szCs w:val="20"/>
              </w:rPr>
              <w:t>Определение исходных данных для проведения объектовой тренировки (основные учебные цели, этапы, учебные вопросы и время на их отработку, характер общей обстановки), состав руководства и др.</w:t>
            </w:r>
          </w:p>
        </w:tc>
        <w:tc>
          <w:tcPr>
            <w:tcW w:w="1843"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до 08 ноября 2023 г.</w:t>
            </w:r>
          </w:p>
        </w:tc>
        <w:tc>
          <w:tcPr>
            <w:tcW w:w="1783" w:type="dxa"/>
          </w:tcPr>
          <w:p w:rsidR="00446E50" w:rsidRPr="00446E50" w:rsidRDefault="00446E50" w:rsidP="002432D4">
            <w:pPr>
              <w:rPr>
                <w:rFonts w:ascii="Times New Roman" w:hAnsi="Times New Roman" w:cs="Times New Roman"/>
                <w:sz w:val="20"/>
                <w:szCs w:val="20"/>
              </w:rPr>
            </w:pPr>
            <w:r w:rsidRPr="00446E50">
              <w:rPr>
                <w:rFonts w:ascii="Times New Roman" w:hAnsi="Times New Roman" w:cs="Times New Roman"/>
                <w:sz w:val="20"/>
                <w:szCs w:val="20"/>
              </w:rPr>
              <w:t xml:space="preserve">Председатель и заместитель председателя КЧС и ОПБ, члены </w:t>
            </w:r>
            <w:proofErr w:type="spellStart"/>
            <w:r w:rsidRPr="00446E50">
              <w:rPr>
                <w:rFonts w:ascii="Times New Roman" w:hAnsi="Times New Roman" w:cs="Times New Roman"/>
                <w:sz w:val="20"/>
                <w:szCs w:val="20"/>
              </w:rPr>
              <w:t>эвакокомиссии</w:t>
            </w:r>
            <w:proofErr w:type="spellEnd"/>
          </w:p>
        </w:tc>
        <w:tc>
          <w:tcPr>
            <w:tcW w:w="1695" w:type="dxa"/>
          </w:tcPr>
          <w:p w:rsidR="00446E50" w:rsidRPr="00446E50" w:rsidRDefault="00446E50" w:rsidP="002432D4">
            <w:pPr>
              <w:rPr>
                <w:rFonts w:ascii="Times New Roman" w:hAnsi="Times New Roman" w:cs="Times New Roman"/>
                <w:sz w:val="20"/>
                <w:szCs w:val="20"/>
              </w:rPr>
            </w:pPr>
            <w:r w:rsidRPr="00446E50">
              <w:rPr>
                <w:rFonts w:ascii="Times New Roman" w:hAnsi="Times New Roman" w:cs="Times New Roman"/>
                <w:sz w:val="20"/>
                <w:szCs w:val="20"/>
              </w:rPr>
              <w:t>Выполнено</w:t>
            </w:r>
          </w:p>
        </w:tc>
      </w:tr>
      <w:tr w:rsidR="00446E50" w:rsidRPr="00446E50" w:rsidTr="002A7EBB">
        <w:tc>
          <w:tcPr>
            <w:tcW w:w="846"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2</w:t>
            </w:r>
          </w:p>
        </w:tc>
        <w:tc>
          <w:tcPr>
            <w:tcW w:w="3260" w:type="dxa"/>
          </w:tcPr>
          <w:p w:rsidR="00446E50" w:rsidRPr="00446E50" w:rsidRDefault="00446E50" w:rsidP="002A7EBB">
            <w:pPr>
              <w:jc w:val="both"/>
              <w:rPr>
                <w:rFonts w:ascii="Times New Roman" w:hAnsi="Times New Roman" w:cs="Times New Roman"/>
                <w:sz w:val="20"/>
                <w:szCs w:val="20"/>
              </w:rPr>
            </w:pPr>
            <w:r w:rsidRPr="00446E50">
              <w:rPr>
                <w:rFonts w:ascii="Times New Roman" w:hAnsi="Times New Roman" w:cs="Times New Roman"/>
                <w:sz w:val="20"/>
                <w:szCs w:val="20"/>
              </w:rPr>
              <w:t>Распределение обязанностей между членами штаба руководства проведения объектовой</w:t>
            </w:r>
            <w:r>
              <w:rPr>
                <w:rFonts w:ascii="Times New Roman" w:hAnsi="Times New Roman" w:cs="Times New Roman"/>
                <w:sz w:val="20"/>
                <w:szCs w:val="20"/>
              </w:rPr>
              <w:t xml:space="preserve"> </w:t>
            </w:r>
            <w:proofErr w:type="spellStart"/>
            <w:r>
              <w:rPr>
                <w:rFonts w:ascii="Times New Roman" w:hAnsi="Times New Roman" w:cs="Times New Roman"/>
                <w:sz w:val="20"/>
                <w:szCs w:val="20"/>
              </w:rPr>
              <w:t>тренировк</w:t>
            </w:r>
            <w:proofErr w:type="spellEnd"/>
          </w:p>
        </w:tc>
        <w:tc>
          <w:tcPr>
            <w:tcW w:w="1843"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до 08 ноября 2023 г.</w:t>
            </w:r>
          </w:p>
        </w:tc>
        <w:tc>
          <w:tcPr>
            <w:tcW w:w="1783" w:type="dxa"/>
          </w:tcPr>
          <w:p w:rsidR="00446E50" w:rsidRPr="00446E50" w:rsidRDefault="00446E50" w:rsidP="002432D4">
            <w:pPr>
              <w:rPr>
                <w:rFonts w:ascii="Times New Roman" w:hAnsi="Times New Roman" w:cs="Times New Roman"/>
                <w:sz w:val="20"/>
                <w:szCs w:val="20"/>
              </w:rPr>
            </w:pPr>
            <w:r w:rsidRPr="00446E50">
              <w:rPr>
                <w:rFonts w:ascii="Times New Roman" w:hAnsi="Times New Roman" w:cs="Times New Roman"/>
                <w:sz w:val="20"/>
                <w:szCs w:val="20"/>
              </w:rPr>
              <w:t xml:space="preserve">Председатель и заместитель председателя КЧС и ОПБ, члены </w:t>
            </w:r>
            <w:proofErr w:type="spellStart"/>
            <w:r w:rsidRPr="00446E50">
              <w:rPr>
                <w:rFonts w:ascii="Times New Roman" w:hAnsi="Times New Roman" w:cs="Times New Roman"/>
                <w:sz w:val="20"/>
                <w:szCs w:val="20"/>
              </w:rPr>
              <w:t>эвакокомиссии</w:t>
            </w:r>
            <w:proofErr w:type="spellEnd"/>
          </w:p>
        </w:tc>
        <w:tc>
          <w:tcPr>
            <w:tcW w:w="1695" w:type="dxa"/>
          </w:tcPr>
          <w:p w:rsidR="00446E50" w:rsidRPr="00446E50" w:rsidRDefault="00446E50" w:rsidP="002432D4">
            <w:pPr>
              <w:rPr>
                <w:rFonts w:ascii="Times New Roman" w:hAnsi="Times New Roman" w:cs="Times New Roman"/>
                <w:sz w:val="20"/>
                <w:szCs w:val="20"/>
              </w:rPr>
            </w:pPr>
            <w:r w:rsidRPr="00446E50">
              <w:rPr>
                <w:rFonts w:ascii="Times New Roman" w:hAnsi="Times New Roman" w:cs="Times New Roman"/>
                <w:sz w:val="20"/>
                <w:szCs w:val="20"/>
              </w:rPr>
              <w:t>Выполнено</w:t>
            </w:r>
          </w:p>
        </w:tc>
      </w:tr>
      <w:tr w:rsidR="00446E50" w:rsidRPr="00446E50" w:rsidTr="002A7EBB">
        <w:tc>
          <w:tcPr>
            <w:tcW w:w="9427" w:type="dxa"/>
            <w:gridSpan w:val="5"/>
          </w:tcPr>
          <w:p w:rsidR="00446E50" w:rsidRPr="00446E50" w:rsidRDefault="00446E50" w:rsidP="00446E50">
            <w:pPr>
              <w:jc w:val="center"/>
              <w:rPr>
                <w:rFonts w:ascii="Times New Roman" w:hAnsi="Times New Roman" w:cs="Times New Roman"/>
                <w:sz w:val="20"/>
                <w:szCs w:val="20"/>
              </w:rPr>
            </w:pPr>
            <w:r w:rsidRPr="00446E50">
              <w:rPr>
                <w:rFonts w:ascii="Times New Roman" w:hAnsi="Times New Roman" w:cs="Times New Roman"/>
                <w:sz w:val="20"/>
                <w:szCs w:val="20"/>
                <w:lang w:val="en-US"/>
              </w:rPr>
              <w:t>II</w:t>
            </w:r>
            <w:r w:rsidRPr="00446E50">
              <w:rPr>
                <w:rFonts w:ascii="Times New Roman" w:hAnsi="Times New Roman" w:cs="Times New Roman"/>
                <w:sz w:val="20"/>
                <w:szCs w:val="20"/>
              </w:rPr>
              <w:t>. Планирование проведения объектовой тренировки.</w:t>
            </w:r>
          </w:p>
        </w:tc>
      </w:tr>
      <w:tr w:rsidR="00446E50" w:rsidRPr="00446E50" w:rsidTr="002A7EBB">
        <w:tc>
          <w:tcPr>
            <w:tcW w:w="846"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1</w:t>
            </w:r>
          </w:p>
        </w:tc>
        <w:tc>
          <w:tcPr>
            <w:tcW w:w="3260" w:type="dxa"/>
          </w:tcPr>
          <w:p w:rsidR="00446E50" w:rsidRPr="00446E50" w:rsidRDefault="00446E50" w:rsidP="002A7EBB">
            <w:pPr>
              <w:jc w:val="both"/>
              <w:rPr>
                <w:rFonts w:ascii="Times New Roman" w:hAnsi="Times New Roman" w:cs="Times New Roman"/>
                <w:sz w:val="20"/>
                <w:szCs w:val="20"/>
              </w:rPr>
            </w:pPr>
            <w:r w:rsidRPr="00446E50">
              <w:rPr>
                <w:rFonts w:ascii="Times New Roman" w:hAnsi="Times New Roman" w:cs="Times New Roman"/>
                <w:sz w:val="20"/>
                <w:szCs w:val="20"/>
              </w:rPr>
              <w:t>Разработка плана проведения объектовой тренировки</w:t>
            </w:r>
          </w:p>
        </w:tc>
        <w:tc>
          <w:tcPr>
            <w:tcW w:w="1843"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до 08 ноября 2023 г.</w:t>
            </w:r>
          </w:p>
        </w:tc>
        <w:tc>
          <w:tcPr>
            <w:tcW w:w="1783" w:type="dxa"/>
          </w:tcPr>
          <w:p w:rsidR="00446E50" w:rsidRPr="00446E50" w:rsidRDefault="00446E50" w:rsidP="002432D4">
            <w:pPr>
              <w:rPr>
                <w:rFonts w:ascii="Times New Roman" w:hAnsi="Times New Roman" w:cs="Times New Roman"/>
                <w:sz w:val="20"/>
                <w:szCs w:val="20"/>
              </w:rPr>
            </w:pPr>
            <w:r w:rsidRPr="00446E50">
              <w:rPr>
                <w:rFonts w:ascii="Times New Roman" w:hAnsi="Times New Roman" w:cs="Times New Roman"/>
                <w:sz w:val="20"/>
                <w:szCs w:val="20"/>
              </w:rPr>
              <w:t>Председатель и заместитель председателя КЧС и ОПБ</w:t>
            </w:r>
          </w:p>
        </w:tc>
        <w:tc>
          <w:tcPr>
            <w:tcW w:w="1695" w:type="dxa"/>
          </w:tcPr>
          <w:p w:rsidR="00446E50" w:rsidRPr="00446E50" w:rsidRDefault="00446E50" w:rsidP="002432D4">
            <w:pPr>
              <w:rPr>
                <w:rFonts w:ascii="Times New Roman" w:hAnsi="Times New Roman" w:cs="Times New Roman"/>
                <w:sz w:val="20"/>
                <w:szCs w:val="20"/>
              </w:rPr>
            </w:pPr>
            <w:r w:rsidRPr="00446E50">
              <w:rPr>
                <w:rFonts w:ascii="Times New Roman" w:hAnsi="Times New Roman" w:cs="Times New Roman"/>
                <w:sz w:val="20"/>
                <w:szCs w:val="20"/>
              </w:rPr>
              <w:t>Выполнено</w:t>
            </w:r>
          </w:p>
        </w:tc>
      </w:tr>
      <w:tr w:rsidR="00446E50" w:rsidRPr="00446E50" w:rsidTr="002A7EBB">
        <w:tc>
          <w:tcPr>
            <w:tcW w:w="9427" w:type="dxa"/>
            <w:gridSpan w:val="5"/>
          </w:tcPr>
          <w:p w:rsidR="00446E50" w:rsidRPr="00446E50" w:rsidRDefault="00446E50" w:rsidP="00446E50">
            <w:pPr>
              <w:jc w:val="center"/>
              <w:rPr>
                <w:rFonts w:ascii="Times New Roman" w:hAnsi="Times New Roman" w:cs="Times New Roman"/>
                <w:sz w:val="20"/>
                <w:szCs w:val="20"/>
              </w:rPr>
            </w:pPr>
            <w:r w:rsidRPr="00446E50">
              <w:rPr>
                <w:rFonts w:ascii="Times New Roman" w:hAnsi="Times New Roman" w:cs="Times New Roman"/>
                <w:sz w:val="20"/>
                <w:szCs w:val="20"/>
                <w:lang w:val="en-US"/>
              </w:rPr>
              <w:t>III</w:t>
            </w:r>
            <w:r w:rsidRPr="00446E50">
              <w:rPr>
                <w:rFonts w:ascii="Times New Roman" w:hAnsi="Times New Roman" w:cs="Times New Roman"/>
                <w:sz w:val="20"/>
                <w:szCs w:val="20"/>
              </w:rPr>
              <w:t>. Подготовка руководства.</w:t>
            </w:r>
          </w:p>
        </w:tc>
      </w:tr>
      <w:tr w:rsidR="00446E50" w:rsidRPr="00446E50" w:rsidTr="002A7EBB">
        <w:tc>
          <w:tcPr>
            <w:tcW w:w="846"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1</w:t>
            </w:r>
          </w:p>
        </w:tc>
        <w:tc>
          <w:tcPr>
            <w:tcW w:w="3260" w:type="dxa"/>
          </w:tcPr>
          <w:p w:rsidR="00446E50" w:rsidRPr="00446E50" w:rsidRDefault="00446E50" w:rsidP="002A7EBB">
            <w:pPr>
              <w:jc w:val="both"/>
              <w:rPr>
                <w:rFonts w:ascii="Times New Roman" w:hAnsi="Times New Roman" w:cs="Times New Roman"/>
                <w:sz w:val="20"/>
                <w:szCs w:val="20"/>
              </w:rPr>
            </w:pPr>
            <w:r w:rsidRPr="00446E50">
              <w:rPr>
                <w:rFonts w:ascii="Times New Roman" w:hAnsi="Times New Roman" w:cs="Times New Roman"/>
                <w:sz w:val="20"/>
                <w:szCs w:val="20"/>
              </w:rPr>
              <w:t>Изучение нормативных документов, обстановки в районе планируемого проведения объектовой тренировки</w:t>
            </w:r>
          </w:p>
        </w:tc>
        <w:tc>
          <w:tcPr>
            <w:tcW w:w="1843"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до 08 ноября 2023 г.</w:t>
            </w:r>
          </w:p>
        </w:tc>
        <w:tc>
          <w:tcPr>
            <w:tcW w:w="1783" w:type="dxa"/>
          </w:tcPr>
          <w:p w:rsidR="00446E50" w:rsidRPr="00446E50" w:rsidRDefault="00446E50" w:rsidP="002432D4">
            <w:pPr>
              <w:rPr>
                <w:rFonts w:ascii="Times New Roman" w:hAnsi="Times New Roman" w:cs="Times New Roman"/>
                <w:sz w:val="20"/>
                <w:szCs w:val="20"/>
              </w:rPr>
            </w:pPr>
            <w:r w:rsidRPr="00446E50">
              <w:rPr>
                <w:rFonts w:ascii="Times New Roman" w:hAnsi="Times New Roman" w:cs="Times New Roman"/>
                <w:sz w:val="20"/>
                <w:szCs w:val="20"/>
              </w:rPr>
              <w:t xml:space="preserve">Председатель, заместитель председателя и члены КЧС и ОПБ, члены </w:t>
            </w:r>
            <w:proofErr w:type="spellStart"/>
            <w:r w:rsidRPr="00446E50">
              <w:rPr>
                <w:rFonts w:ascii="Times New Roman" w:hAnsi="Times New Roman" w:cs="Times New Roman"/>
                <w:sz w:val="20"/>
                <w:szCs w:val="20"/>
              </w:rPr>
              <w:t>эвакокомиссии</w:t>
            </w:r>
            <w:proofErr w:type="spellEnd"/>
          </w:p>
        </w:tc>
        <w:tc>
          <w:tcPr>
            <w:tcW w:w="1695" w:type="dxa"/>
          </w:tcPr>
          <w:p w:rsidR="00446E50" w:rsidRPr="00446E50" w:rsidRDefault="00446E50" w:rsidP="002432D4">
            <w:pPr>
              <w:rPr>
                <w:rFonts w:ascii="Times New Roman" w:hAnsi="Times New Roman" w:cs="Times New Roman"/>
                <w:sz w:val="20"/>
                <w:szCs w:val="20"/>
              </w:rPr>
            </w:pPr>
            <w:r w:rsidRPr="00446E50">
              <w:rPr>
                <w:rFonts w:ascii="Times New Roman" w:hAnsi="Times New Roman" w:cs="Times New Roman"/>
                <w:sz w:val="20"/>
                <w:szCs w:val="20"/>
              </w:rPr>
              <w:t>Выполнено</w:t>
            </w:r>
          </w:p>
        </w:tc>
      </w:tr>
      <w:tr w:rsidR="00446E50" w:rsidRPr="00446E50" w:rsidTr="002A7EBB">
        <w:tc>
          <w:tcPr>
            <w:tcW w:w="846"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lastRenderedPageBreak/>
              <w:t>2</w:t>
            </w:r>
          </w:p>
        </w:tc>
        <w:tc>
          <w:tcPr>
            <w:tcW w:w="3260" w:type="dxa"/>
          </w:tcPr>
          <w:p w:rsidR="00446E50" w:rsidRPr="00446E50" w:rsidRDefault="00446E50" w:rsidP="002A7EBB">
            <w:pPr>
              <w:jc w:val="both"/>
              <w:rPr>
                <w:rFonts w:ascii="Times New Roman" w:hAnsi="Times New Roman" w:cs="Times New Roman"/>
                <w:sz w:val="20"/>
                <w:szCs w:val="20"/>
              </w:rPr>
            </w:pPr>
            <w:r w:rsidRPr="00446E50">
              <w:rPr>
                <w:rFonts w:ascii="Times New Roman" w:hAnsi="Times New Roman" w:cs="Times New Roman"/>
                <w:sz w:val="20"/>
                <w:szCs w:val="20"/>
              </w:rPr>
              <w:t>Инструктирование по вопросам безопасности при проведении объектовой тренировки</w:t>
            </w:r>
          </w:p>
        </w:tc>
        <w:tc>
          <w:tcPr>
            <w:tcW w:w="1843"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до 08 ноября 2023 г.</w:t>
            </w:r>
          </w:p>
        </w:tc>
        <w:tc>
          <w:tcPr>
            <w:tcW w:w="1783" w:type="dxa"/>
          </w:tcPr>
          <w:p w:rsidR="00446E50" w:rsidRPr="00446E50" w:rsidRDefault="00446E50" w:rsidP="002432D4">
            <w:pPr>
              <w:rPr>
                <w:rFonts w:ascii="Times New Roman" w:hAnsi="Times New Roman" w:cs="Times New Roman"/>
                <w:sz w:val="20"/>
                <w:szCs w:val="20"/>
              </w:rPr>
            </w:pPr>
            <w:r w:rsidRPr="00446E50">
              <w:rPr>
                <w:rFonts w:ascii="Times New Roman" w:hAnsi="Times New Roman" w:cs="Times New Roman"/>
                <w:sz w:val="20"/>
                <w:szCs w:val="20"/>
              </w:rPr>
              <w:t xml:space="preserve">Председатель, заместитель председателя КЧС и ОПБ, члены </w:t>
            </w:r>
            <w:proofErr w:type="spellStart"/>
            <w:r w:rsidRPr="00446E50">
              <w:rPr>
                <w:rFonts w:ascii="Times New Roman" w:hAnsi="Times New Roman" w:cs="Times New Roman"/>
                <w:sz w:val="20"/>
                <w:szCs w:val="20"/>
              </w:rPr>
              <w:t>эвакокомиссии</w:t>
            </w:r>
            <w:proofErr w:type="spellEnd"/>
          </w:p>
        </w:tc>
        <w:tc>
          <w:tcPr>
            <w:tcW w:w="1695" w:type="dxa"/>
          </w:tcPr>
          <w:p w:rsidR="00446E50" w:rsidRPr="00446E50" w:rsidRDefault="00446E50" w:rsidP="002432D4">
            <w:pPr>
              <w:rPr>
                <w:rFonts w:ascii="Times New Roman" w:hAnsi="Times New Roman" w:cs="Times New Roman"/>
                <w:sz w:val="20"/>
                <w:szCs w:val="20"/>
              </w:rPr>
            </w:pPr>
            <w:r w:rsidRPr="00446E50">
              <w:rPr>
                <w:rFonts w:ascii="Times New Roman" w:hAnsi="Times New Roman" w:cs="Times New Roman"/>
                <w:sz w:val="20"/>
                <w:szCs w:val="20"/>
              </w:rPr>
              <w:t>Выполнено</w:t>
            </w:r>
          </w:p>
        </w:tc>
      </w:tr>
      <w:tr w:rsidR="00446E50" w:rsidRPr="00446E50" w:rsidTr="002A7EBB">
        <w:tc>
          <w:tcPr>
            <w:tcW w:w="9427" w:type="dxa"/>
            <w:gridSpan w:val="5"/>
          </w:tcPr>
          <w:p w:rsidR="00446E50" w:rsidRPr="00446E50" w:rsidRDefault="00446E50" w:rsidP="002A7EBB">
            <w:pPr>
              <w:jc w:val="both"/>
              <w:rPr>
                <w:rFonts w:ascii="Times New Roman" w:hAnsi="Times New Roman" w:cs="Times New Roman"/>
                <w:sz w:val="20"/>
                <w:szCs w:val="20"/>
              </w:rPr>
            </w:pPr>
            <w:r w:rsidRPr="00446E50">
              <w:rPr>
                <w:rFonts w:ascii="Times New Roman" w:hAnsi="Times New Roman" w:cs="Times New Roman"/>
                <w:sz w:val="20"/>
                <w:szCs w:val="20"/>
                <w:lang w:val="en-US"/>
              </w:rPr>
              <w:t>IV</w:t>
            </w:r>
            <w:r w:rsidRPr="00446E50">
              <w:rPr>
                <w:rFonts w:ascii="Times New Roman" w:hAnsi="Times New Roman" w:cs="Times New Roman"/>
                <w:sz w:val="20"/>
                <w:szCs w:val="20"/>
              </w:rPr>
              <w:t>. Подготовка обучаемых, сил и средств для проведения практических мероприятий.</w:t>
            </w:r>
          </w:p>
        </w:tc>
      </w:tr>
      <w:tr w:rsidR="00446E50" w:rsidRPr="00446E50" w:rsidTr="002A7EBB">
        <w:tc>
          <w:tcPr>
            <w:tcW w:w="846"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1</w:t>
            </w:r>
          </w:p>
        </w:tc>
        <w:tc>
          <w:tcPr>
            <w:tcW w:w="3260" w:type="dxa"/>
          </w:tcPr>
          <w:p w:rsidR="00446E50" w:rsidRPr="00446E50" w:rsidRDefault="00446E50" w:rsidP="002A7EBB">
            <w:pPr>
              <w:jc w:val="both"/>
              <w:rPr>
                <w:rFonts w:ascii="Times New Roman" w:hAnsi="Times New Roman" w:cs="Times New Roman"/>
                <w:sz w:val="20"/>
                <w:szCs w:val="20"/>
              </w:rPr>
            </w:pPr>
            <w:r w:rsidRPr="00446E50">
              <w:rPr>
                <w:rFonts w:ascii="Times New Roman" w:hAnsi="Times New Roman" w:cs="Times New Roman"/>
                <w:sz w:val="20"/>
                <w:szCs w:val="20"/>
              </w:rPr>
              <w:t>Дооснащение формирований, проведение инструктивных занятий по действиям в составе формирований</w:t>
            </w:r>
          </w:p>
        </w:tc>
        <w:tc>
          <w:tcPr>
            <w:tcW w:w="1843"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до 08 ноября 2023 г.</w:t>
            </w:r>
          </w:p>
        </w:tc>
        <w:tc>
          <w:tcPr>
            <w:tcW w:w="1783" w:type="dxa"/>
          </w:tcPr>
          <w:p w:rsidR="00446E50" w:rsidRPr="00446E50" w:rsidRDefault="00446E50" w:rsidP="002432D4">
            <w:pPr>
              <w:rPr>
                <w:rFonts w:ascii="Times New Roman" w:hAnsi="Times New Roman" w:cs="Times New Roman"/>
                <w:sz w:val="20"/>
                <w:szCs w:val="20"/>
              </w:rPr>
            </w:pPr>
            <w:r w:rsidRPr="00446E50">
              <w:rPr>
                <w:rFonts w:ascii="Times New Roman" w:hAnsi="Times New Roman" w:cs="Times New Roman"/>
                <w:sz w:val="20"/>
                <w:szCs w:val="20"/>
              </w:rPr>
              <w:t>Председатель, заместитель председателя КЧС и ОПБ</w:t>
            </w:r>
          </w:p>
        </w:tc>
        <w:tc>
          <w:tcPr>
            <w:tcW w:w="1695" w:type="dxa"/>
          </w:tcPr>
          <w:p w:rsidR="00446E50" w:rsidRPr="00446E50" w:rsidRDefault="00446E50" w:rsidP="002432D4">
            <w:pPr>
              <w:rPr>
                <w:rFonts w:ascii="Times New Roman" w:hAnsi="Times New Roman" w:cs="Times New Roman"/>
                <w:sz w:val="20"/>
                <w:szCs w:val="20"/>
              </w:rPr>
            </w:pPr>
            <w:r w:rsidRPr="00446E50">
              <w:rPr>
                <w:rFonts w:ascii="Times New Roman" w:hAnsi="Times New Roman" w:cs="Times New Roman"/>
                <w:sz w:val="20"/>
                <w:szCs w:val="20"/>
              </w:rPr>
              <w:t>Выполнено</w:t>
            </w:r>
          </w:p>
        </w:tc>
      </w:tr>
      <w:tr w:rsidR="00446E50" w:rsidRPr="00446E50" w:rsidTr="002A7EBB">
        <w:tc>
          <w:tcPr>
            <w:tcW w:w="846"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2</w:t>
            </w:r>
          </w:p>
        </w:tc>
        <w:tc>
          <w:tcPr>
            <w:tcW w:w="3260" w:type="dxa"/>
          </w:tcPr>
          <w:p w:rsidR="00446E50" w:rsidRPr="00446E50" w:rsidRDefault="00446E50" w:rsidP="002A7EBB">
            <w:pPr>
              <w:jc w:val="both"/>
              <w:rPr>
                <w:rFonts w:ascii="Times New Roman" w:hAnsi="Times New Roman" w:cs="Times New Roman"/>
                <w:sz w:val="20"/>
                <w:szCs w:val="20"/>
              </w:rPr>
            </w:pPr>
            <w:r w:rsidRPr="00446E50">
              <w:rPr>
                <w:rFonts w:ascii="Times New Roman" w:hAnsi="Times New Roman" w:cs="Times New Roman"/>
                <w:sz w:val="20"/>
                <w:szCs w:val="20"/>
              </w:rPr>
              <w:t>Проверка готовности формирований, оснащения средствами связи пунктов управления и т.д.</w:t>
            </w:r>
          </w:p>
        </w:tc>
        <w:tc>
          <w:tcPr>
            <w:tcW w:w="1843"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до 08 ноября 2023 г.</w:t>
            </w:r>
          </w:p>
        </w:tc>
        <w:tc>
          <w:tcPr>
            <w:tcW w:w="1783" w:type="dxa"/>
          </w:tcPr>
          <w:p w:rsidR="00446E50" w:rsidRPr="00446E50" w:rsidRDefault="00446E50" w:rsidP="002432D4">
            <w:pPr>
              <w:rPr>
                <w:rFonts w:ascii="Times New Roman" w:hAnsi="Times New Roman" w:cs="Times New Roman"/>
                <w:sz w:val="20"/>
                <w:szCs w:val="20"/>
              </w:rPr>
            </w:pPr>
            <w:r w:rsidRPr="00446E50">
              <w:rPr>
                <w:rFonts w:ascii="Times New Roman" w:hAnsi="Times New Roman" w:cs="Times New Roman"/>
                <w:sz w:val="20"/>
                <w:szCs w:val="20"/>
              </w:rPr>
              <w:t xml:space="preserve">Председатель, заместитель председателя КЧС и ОПБ, члены </w:t>
            </w:r>
            <w:proofErr w:type="spellStart"/>
            <w:r w:rsidRPr="00446E50">
              <w:rPr>
                <w:rFonts w:ascii="Times New Roman" w:hAnsi="Times New Roman" w:cs="Times New Roman"/>
                <w:sz w:val="20"/>
                <w:szCs w:val="20"/>
              </w:rPr>
              <w:t>эвакокомиссии</w:t>
            </w:r>
            <w:proofErr w:type="spellEnd"/>
          </w:p>
        </w:tc>
        <w:tc>
          <w:tcPr>
            <w:tcW w:w="1695" w:type="dxa"/>
          </w:tcPr>
          <w:p w:rsidR="00446E50" w:rsidRPr="00446E50" w:rsidRDefault="00446E50" w:rsidP="002432D4">
            <w:pPr>
              <w:rPr>
                <w:rFonts w:ascii="Times New Roman" w:hAnsi="Times New Roman" w:cs="Times New Roman"/>
                <w:sz w:val="20"/>
                <w:szCs w:val="20"/>
              </w:rPr>
            </w:pPr>
            <w:r w:rsidRPr="00446E50">
              <w:rPr>
                <w:rFonts w:ascii="Times New Roman" w:hAnsi="Times New Roman" w:cs="Times New Roman"/>
                <w:sz w:val="20"/>
                <w:szCs w:val="20"/>
              </w:rPr>
              <w:t>Выполнено</w:t>
            </w:r>
          </w:p>
        </w:tc>
      </w:tr>
      <w:tr w:rsidR="00446E50" w:rsidRPr="00446E50" w:rsidTr="002A7EBB">
        <w:tc>
          <w:tcPr>
            <w:tcW w:w="9427" w:type="dxa"/>
            <w:gridSpan w:val="5"/>
          </w:tcPr>
          <w:p w:rsidR="00446E50" w:rsidRPr="00446E50" w:rsidRDefault="00446E50" w:rsidP="002A7EBB">
            <w:pPr>
              <w:jc w:val="both"/>
              <w:rPr>
                <w:rFonts w:ascii="Times New Roman" w:hAnsi="Times New Roman" w:cs="Times New Roman"/>
                <w:sz w:val="20"/>
                <w:szCs w:val="20"/>
              </w:rPr>
            </w:pPr>
            <w:r w:rsidRPr="00446E50">
              <w:rPr>
                <w:rFonts w:ascii="Times New Roman" w:hAnsi="Times New Roman" w:cs="Times New Roman"/>
                <w:sz w:val="20"/>
                <w:szCs w:val="20"/>
                <w:lang w:val="en-US"/>
              </w:rPr>
              <w:t>V</w:t>
            </w:r>
            <w:r w:rsidRPr="00446E50">
              <w:rPr>
                <w:rFonts w:ascii="Times New Roman" w:hAnsi="Times New Roman" w:cs="Times New Roman"/>
                <w:sz w:val="20"/>
                <w:szCs w:val="20"/>
              </w:rPr>
              <w:t>. Материальное и техническое обеспечение объектовой тренировки.</w:t>
            </w:r>
          </w:p>
        </w:tc>
      </w:tr>
      <w:tr w:rsidR="00446E50" w:rsidRPr="00446E50" w:rsidTr="002A7EBB">
        <w:tc>
          <w:tcPr>
            <w:tcW w:w="846"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1</w:t>
            </w:r>
          </w:p>
        </w:tc>
        <w:tc>
          <w:tcPr>
            <w:tcW w:w="3260" w:type="dxa"/>
          </w:tcPr>
          <w:p w:rsidR="00446E50" w:rsidRPr="00446E50" w:rsidRDefault="00446E50" w:rsidP="002A7EBB">
            <w:pPr>
              <w:jc w:val="both"/>
              <w:rPr>
                <w:rFonts w:ascii="Times New Roman" w:hAnsi="Times New Roman" w:cs="Times New Roman"/>
                <w:sz w:val="20"/>
                <w:szCs w:val="20"/>
              </w:rPr>
            </w:pPr>
            <w:r w:rsidRPr="00446E50">
              <w:rPr>
                <w:rFonts w:ascii="Times New Roman" w:hAnsi="Times New Roman" w:cs="Times New Roman"/>
                <w:sz w:val="20"/>
                <w:szCs w:val="20"/>
              </w:rPr>
              <w:t>Доукомплектование формирований техникой, инструментом и т.д.</w:t>
            </w:r>
          </w:p>
        </w:tc>
        <w:tc>
          <w:tcPr>
            <w:tcW w:w="1843"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до 08 ноября 2023 г.</w:t>
            </w:r>
          </w:p>
        </w:tc>
        <w:tc>
          <w:tcPr>
            <w:tcW w:w="1783" w:type="dxa"/>
          </w:tcPr>
          <w:p w:rsidR="00446E50" w:rsidRPr="00446E50" w:rsidRDefault="00446E50" w:rsidP="002432D4">
            <w:pPr>
              <w:rPr>
                <w:rFonts w:ascii="Times New Roman" w:hAnsi="Times New Roman" w:cs="Times New Roman"/>
                <w:sz w:val="20"/>
                <w:szCs w:val="20"/>
              </w:rPr>
            </w:pPr>
            <w:r w:rsidRPr="00446E50">
              <w:rPr>
                <w:rFonts w:ascii="Times New Roman" w:hAnsi="Times New Roman" w:cs="Times New Roman"/>
                <w:sz w:val="20"/>
                <w:szCs w:val="20"/>
              </w:rPr>
              <w:t>Председатель, заместитель председателя КЧС и ОПБ</w:t>
            </w:r>
          </w:p>
        </w:tc>
        <w:tc>
          <w:tcPr>
            <w:tcW w:w="1695" w:type="dxa"/>
          </w:tcPr>
          <w:p w:rsidR="00446E50" w:rsidRPr="00446E50" w:rsidRDefault="00446E50" w:rsidP="002432D4">
            <w:pPr>
              <w:rPr>
                <w:rFonts w:ascii="Times New Roman" w:hAnsi="Times New Roman" w:cs="Times New Roman"/>
                <w:sz w:val="20"/>
                <w:szCs w:val="20"/>
              </w:rPr>
            </w:pPr>
            <w:r w:rsidRPr="00446E50">
              <w:rPr>
                <w:rFonts w:ascii="Times New Roman" w:hAnsi="Times New Roman" w:cs="Times New Roman"/>
                <w:sz w:val="20"/>
                <w:szCs w:val="20"/>
              </w:rPr>
              <w:t>Выполнено</w:t>
            </w:r>
          </w:p>
        </w:tc>
      </w:tr>
      <w:tr w:rsidR="00446E50" w:rsidRPr="00446E50" w:rsidTr="002A7EBB">
        <w:tc>
          <w:tcPr>
            <w:tcW w:w="846"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2</w:t>
            </w:r>
          </w:p>
        </w:tc>
        <w:tc>
          <w:tcPr>
            <w:tcW w:w="3260" w:type="dxa"/>
          </w:tcPr>
          <w:p w:rsidR="00446E50" w:rsidRPr="00446E50" w:rsidRDefault="00446E50" w:rsidP="002A7EBB">
            <w:pPr>
              <w:jc w:val="both"/>
              <w:rPr>
                <w:rFonts w:ascii="Times New Roman" w:hAnsi="Times New Roman" w:cs="Times New Roman"/>
                <w:sz w:val="20"/>
                <w:szCs w:val="20"/>
              </w:rPr>
            </w:pPr>
            <w:r w:rsidRPr="00446E50">
              <w:rPr>
                <w:rFonts w:ascii="Times New Roman" w:hAnsi="Times New Roman" w:cs="Times New Roman"/>
                <w:sz w:val="20"/>
                <w:szCs w:val="20"/>
              </w:rPr>
              <w:t xml:space="preserve"> Подготовка рабочих мест на пунктах управления для руководства объектовой тренировкой и т.д.</w:t>
            </w:r>
          </w:p>
        </w:tc>
        <w:tc>
          <w:tcPr>
            <w:tcW w:w="1843"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до 08 ноября 2023 г.</w:t>
            </w:r>
          </w:p>
        </w:tc>
        <w:tc>
          <w:tcPr>
            <w:tcW w:w="1783" w:type="dxa"/>
          </w:tcPr>
          <w:p w:rsidR="00446E50" w:rsidRPr="00446E50" w:rsidRDefault="00446E50" w:rsidP="002432D4">
            <w:pPr>
              <w:rPr>
                <w:rFonts w:ascii="Times New Roman" w:hAnsi="Times New Roman" w:cs="Times New Roman"/>
                <w:sz w:val="20"/>
                <w:szCs w:val="20"/>
              </w:rPr>
            </w:pPr>
            <w:r w:rsidRPr="00446E50">
              <w:rPr>
                <w:rFonts w:ascii="Times New Roman" w:hAnsi="Times New Roman" w:cs="Times New Roman"/>
                <w:sz w:val="20"/>
                <w:szCs w:val="20"/>
              </w:rPr>
              <w:t xml:space="preserve">Председатель, заместитель председателя КЧС и ОПБ, члены </w:t>
            </w:r>
            <w:proofErr w:type="spellStart"/>
            <w:r w:rsidRPr="00446E50">
              <w:rPr>
                <w:rFonts w:ascii="Times New Roman" w:hAnsi="Times New Roman" w:cs="Times New Roman"/>
                <w:sz w:val="20"/>
                <w:szCs w:val="20"/>
              </w:rPr>
              <w:t>эвакокомиссии</w:t>
            </w:r>
            <w:proofErr w:type="spellEnd"/>
          </w:p>
        </w:tc>
        <w:tc>
          <w:tcPr>
            <w:tcW w:w="1695" w:type="dxa"/>
          </w:tcPr>
          <w:p w:rsidR="00446E50" w:rsidRPr="00446E50" w:rsidRDefault="00446E50" w:rsidP="002432D4">
            <w:pPr>
              <w:rPr>
                <w:rFonts w:ascii="Times New Roman" w:hAnsi="Times New Roman" w:cs="Times New Roman"/>
                <w:sz w:val="20"/>
                <w:szCs w:val="20"/>
              </w:rPr>
            </w:pPr>
            <w:r w:rsidRPr="00446E50">
              <w:rPr>
                <w:rFonts w:ascii="Times New Roman" w:hAnsi="Times New Roman" w:cs="Times New Roman"/>
                <w:sz w:val="20"/>
                <w:szCs w:val="20"/>
              </w:rPr>
              <w:t>Выполнено</w:t>
            </w:r>
          </w:p>
        </w:tc>
      </w:tr>
      <w:tr w:rsidR="00446E50" w:rsidRPr="00446E50" w:rsidTr="002A7EBB">
        <w:tc>
          <w:tcPr>
            <w:tcW w:w="9427" w:type="dxa"/>
            <w:gridSpan w:val="5"/>
          </w:tcPr>
          <w:p w:rsidR="00446E50" w:rsidRPr="00446E50" w:rsidRDefault="00446E50" w:rsidP="00446E50">
            <w:pPr>
              <w:jc w:val="center"/>
              <w:rPr>
                <w:rFonts w:ascii="Times New Roman" w:hAnsi="Times New Roman" w:cs="Times New Roman"/>
                <w:sz w:val="20"/>
                <w:szCs w:val="20"/>
              </w:rPr>
            </w:pPr>
            <w:r w:rsidRPr="00446E50">
              <w:rPr>
                <w:rFonts w:ascii="Times New Roman" w:hAnsi="Times New Roman" w:cs="Times New Roman"/>
                <w:sz w:val="20"/>
                <w:szCs w:val="20"/>
                <w:lang w:val="en-US"/>
              </w:rPr>
              <w:t>VI</w:t>
            </w:r>
            <w:r w:rsidRPr="00446E50">
              <w:rPr>
                <w:rFonts w:ascii="Times New Roman" w:hAnsi="Times New Roman" w:cs="Times New Roman"/>
                <w:sz w:val="20"/>
                <w:szCs w:val="20"/>
              </w:rPr>
              <w:t>. Контроль за ходом подготовки к объектовой тренировки.</w:t>
            </w:r>
          </w:p>
        </w:tc>
      </w:tr>
      <w:tr w:rsidR="00446E50" w:rsidRPr="00446E50" w:rsidTr="002A7EBB">
        <w:tc>
          <w:tcPr>
            <w:tcW w:w="846"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1</w:t>
            </w:r>
          </w:p>
        </w:tc>
        <w:tc>
          <w:tcPr>
            <w:tcW w:w="3260" w:type="dxa"/>
          </w:tcPr>
          <w:p w:rsidR="00446E50" w:rsidRPr="00446E50" w:rsidRDefault="00446E50" w:rsidP="002A7EBB">
            <w:pPr>
              <w:jc w:val="both"/>
              <w:rPr>
                <w:rFonts w:ascii="Times New Roman" w:hAnsi="Times New Roman" w:cs="Times New Roman"/>
                <w:sz w:val="20"/>
                <w:szCs w:val="20"/>
              </w:rPr>
            </w:pPr>
            <w:r w:rsidRPr="00446E50">
              <w:rPr>
                <w:rFonts w:ascii="Times New Roman" w:hAnsi="Times New Roman" w:cs="Times New Roman"/>
                <w:sz w:val="20"/>
                <w:szCs w:val="20"/>
              </w:rPr>
              <w:t xml:space="preserve">Проверка готовности пунктов управления, формирований, привлекаемых к проведению </w:t>
            </w:r>
            <w:proofErr w:type="spellStart"/>
            <w:r w:rsidRPr="00446E50">
              <w:rPr>
                <w:rFonts w:ascii="Times New Roman" w:hAnsi="Times New Roman" w:cs="Times New Roman"/>
                <w:sz w:val="20"/>
                <w:szCs w:val="20"/>
              </w:rPr>
              <w:t>объектовоой</w:t>
            </w:r>
            <w:proofErr w:type="spellEnd"/>
            <w:r w:rsidRPr="00446E50">
              <w:rPr>
                <w:rFonts w:ascii="Times New Roman" w:hAnsi="Times New Roman" w:cs="Times New Roman"/>
                <w:sz w:val="20"/>
                <w:szCs w:val="20"/>
              </w:rPr>
              <w:t xml:space="preserve"> тренировки</w:t>
            </w:r>
          </w:p>
        </w:tc>
        <w:tc>
          <w:tcPr>
            <w:tcW w:w="1843" w:type="dxa"/>
          </w:tcPr>
          <w:p w:rsidR="00446E50" w:rsidRPr="00446E50" w:rsidRDefault="00446E50" w:rsidP="002432D4">
            <w:pPr>
              <w:jc w:val="center"/>
              <w:rPr>
                <w:rFonts w:ascii="Times New Roman" w:hAnsi="Times New Roman" w:cs="Times New Roman"/>
                <w:sz w:val="20"/>
                <w:szCs w:val="20"/>
              </w:rPr>
            </w:pPr>
            <w:r w:rsidRPr="00446E50">
              <w:rPr>
                <w:rFonts w:ascii="Times New Roman" w:hAnsi="Times New Roman" w:cs="Times New Roman"/>
                <w:sz w:val="20"/>
                <w:szCs w:val="20"/>
              </w:rPr>
              <w:t>до 08 ноября 2023 г.</w:t>
            </w:r>
          </w:p>
        </w:tc>
        <w:tc>
          <w:tcPr>
            <w:tcW w:w="1783" w:type="dxa"/>
          </w:tcPr>
          <w:p w:rsidR="00446E50" w:rsidRPr="00446E50" w:rsidRDefault="00446E50" w:rsidP="002432D4">
            <w:pPr>
              <w:rPr>
                <w:rFonts w:ascii="Times New Roman" w:hAnsi="Times New Roman" w:cs="Times New Roman"/>
                <w:sz w:val="20"/>
                <w:szCs w:val="20"/>
              </w:rPr>
            </w:pPr>
            <w:r w:rsidRPr="00446E50">
              <w:rPr>
                <w:rFonts w:ascii="Times New Roman" w:hAnsi="Times New Roman" w:cs="Times New Roman"/>
                <w:sz w:val="20"/>
                <w:szCs w:val="20"/>
              </w:rPr>
              <w:t xml:space="preserve">Председатель, заместитель председателя КЧС и ОПБ, члены </w:t>
            </w:r>
            <w:proofErr w:type="spellStart"/>
            <w:r w:rsidRPr="00446E50">
              <w:rPr>
                <w:rFonts w:ascii="Times New Roman" w:hAnsi="Times New Roman" w:cs="Times New Roman"/>
                <w:sz w:val="20"/>
                <w:szCs w:val="20"/>
              </w:rPr>
              <w:t>эвакокомисси</w:t>
            </w:r>
            <w:proofErr w:type="spellEnd"/>
          </w:p>
        </w:tc>
        <w:tc>
          <w:tcPr>
            <w:tcW w:w="1695" w:type="dxa"/>
          </w:tcPr>
          <w:p w:rsidR="00446E50" w:rsidRPr="00446E50" w:rsidRDefault="00446E50" w:rsidP="002432D4">
            <w:pPr>
              <w:rPr>
                <w:rFonts w:ascii="Times New Roman" w:hAnsi="Times New Roman" w:cs="Times New Roman"/>
                <w:sz w:val="20"/>
                <w:szCs w:val="20"/>
              </w:rPr>
            </w:pPr>
            <w:r w:rsidRPr="00446E50">
              <w:rPr>
                <w:rFonts w:ascii="Times New Roman" w:hAnsi="Times New Roman" w:cs="Times New Roman"/>
                <w:sz w:val="20"/>
                <w:szCs w:val="20"/>
              </w:rPr>
              <w:t>Выполнено</w:t>
            </w:r>
          </w:p>
        </w:tc>
      </w:tr>
    </w:tbl>
    <w:p w:rsidR="00446E50" w:rsidRPr="00446E50" w:rsidRDefault="00446E50" w:rsidP="00446E50">
      <w:pPr>
        <w:rPr>
          <w:rFonts w:ascii="Times New Roman" w:hAnsi="Times New Roman" w:cs="Times New Roman"/>
          <w:sz w:val="20"/>
          <w:szCs w:val="20"/>
        </w:rPr>
      </w:pPr>
    </w:p>
    <w:p w:rsidR="00446E50" w:rsidRPr="00446E50" w:rsidRDefault="00446E50" w:rsidP="00446E50">
      <w:pPr>
        <w:spacing w:after="0" w:line="240" w:lineRule="auto"/>
        <w:jc w:val="center"/>
        <w:rPr>
          <w:rFonts w:ascii="Times New Roman" w:eastAsia="Times New Roman" w:hAnsi="Times New Roman" w:cs="Times New Roman"/>
          <w:b/>
          <w:bCs/>
          <w:sz w:val="20"/>
          <w:szCs w:val="20"/>
          <w:lang w:eastAsia="ru-RU"/>
        </w:rPr>
      </w:pPr>
      <w:r w:rsidRPr="00446E50">
        <w:rPr>
          <w:rFonts w:ascii="Times New Roman" w:eastAsia="Times New Roman" w:hAnsi="Times New Roman" w:cs="Times New Roman"/>
          <w:b/>
          <w:bCs/>
          <w:sz w:val="20"/>
          <w:szCs w:val="20"/>
          <w:lang w:eastAsia="ru-RU"/>
        </w:rPr>
        <w:t>РОССИЙСКАЯ ФЕДЕРАЦИЯ</w:t>
      </w:r>
    </w:p>
    <w:p w:rsidR="00446E50" w:rsidRPr="00446E50" w:rsidRDefault="00446E50" w:rsidP="00446E50">
      <w:pPr>
        <w:spacing w:after="0" w:line="240" w:lineRule="auto"/>
        <w:jc w:val="center"/>
        <w:rPr>
          <w:rFonts w:ascii="Times New Roman" w:eastAsia="Calibri" w:hAnsi="Times New Roman" w:cs="Times New Roman"/>
          <w:b/>
          <w:bCs/>
          <w:sz w:val="20"/>
          <w:szCs w:val="20"/>
        </w:rPr>
      </w:pPr>
      <w:r w:rsidRPr="00446E50">
        <w:rPr>
          <w:rFonts w:ascii="Times New Roman" w:hAnsi="Times New Roman" w:cs="Times New Roman"/>
          <w:b/>
          <w:bCs/>
          <w:sz w:val="20"/>
          <w:szCs w:val="20"/>
        </w:rPr>
        <w:t>ИРКУТСКАЯ ОБЛАСТЬ БОДАЙБИНСКИЙ РАЙОН</w:t>
      </w:r>
    </w:p>
    <w:p w:rsidR="00446E50" w:rsidRPr="00446E50" w:rsidRDefault="00446E50" w:rsidP="00446E50">
      <w:pPr>
        <w:spacing w:after="0" w:line="240" w:lineRule="auto"/>
        <w:jc w:val="center"/>
        <w:rPr>
          <w:rFonts w:ascii="Times New Roman" w:hAnsi="Times New Roman" w:cs="Times New Roman"/>
          <w:b/>
          <w:bCs/>
          <w:sz w:val="20"/>
          <w:szCs w:val="20"/>
        </w:rPr>
      </w:pPr>
      <w:r w:rsidRPr="00446E50">
        <w:rPr>
          <w:rFonts w:ascii="Times New Roman" w:hAnsi="Times New Roman" w:cs="Times New Roman"/>
          <w:b/>
          <w:bCs/>
          <w:sz w:val="20"/>
          <w:szCs w:val="20"/>
        </w:rPr>
        <w:t xml:space="preserve">АДМИНИСТРАЦИЯ КРОПОТКИНСКОГО </w:t>
      </w:r>
    </w:p>
    <w:p w:rsidR="00446E50" w:rsidRPr="00446E50" w:rsidRDefault="00446E50" w:rsidP="00446E50">
      <w:pPr>
        <w:spacing w:after="0" w:line="240" w:lineRule="auto"/>
        <w:jc w:val="center"/>
        <w:rPr>
          <w:rFonts w:ascii="Times New Roman" w:hAnsi="Times New Roman" w:cs="Times New Roman"/>
          <w:b/>
          <w:bCs/>
          <w:sz w:val="20"/>
          <w:szCs w:val="20"/>
        </w:rPr>
      </w:pPr>
      <w:r w:rsidRPr="00446E50">
        <w:rPr>
          <w:rFonts w:ascii="Times New Roman" w:hAnsi="Times New Roman" w:cs="Times New Roman"/>
          <w:b/>
          <w:bCs/>
          <w:sz w:val="20"/>
          <w:szCs w:val="20"/>
        </w:rPr>
        <w:t>ГОРОДСКОГО ПОСЕЛЕНИЯ</w:t>
      </w:r>
    </w:p>
    <w:p w:rsidR="00446E50" w:rsidRPr="00446E50" w:rsidRDefault="00446E50" w:rsidP="00446E50">
      <w:pPr>
        <w:spacing w:after="0" w:line="240" w:lineRule="auto"/>
        <w:jc w:val="center"/>
        <w:rPr>
          <w:rFonts w:ascii="Times New Roman" w:hAnsi="Times New Roman" w:cs="Times New Roman"/>
          <w:b/>
          <w:bCs/>
          <w:sz w:val="20"/>
          <w:szCs w:val="20"/>
        </w:rPr>
      </w:pPr>
    </w:p>
    <w:p w:rsidR="00446E50" w:rsidRPr="00446E50" w:rsidRDefault="00446E50" w:rsidP="00446E50">
      <w:pPr>
        <w:spacing w:after="0" w:line="240" w:lineRule="auto"/>
        <w:jc w:val="center"/>
        <w:rPr>
          <w:rFonts w:ascii="Times New Roman" w:hAnsi="Times New Roman" w:cs="Times New Roman"/>
          <w:b/>
          <w:bCs/>
          <w:sz w:val="20"/>
          <w:szCs w:val="20"/>
        </w:rPr>
      </w:pPr>
      <w:r w:rsidRPr="00446E50">
        <w:rPr>
          <w:rFonts w:ascii="Times New Roman" w:hAnsi="Times New Roman" w:cs="Times New Roman"/>
          <w:b/>
          <w:bCs/>
          <w:sz w:val="20"/>
          <w:szCs w:val="20"/>
        </w:rPr>
        <w:t xml:space="preserve">ПОСТАНОВЛЕНИЕ   </w:t>
      </w:r>
    </w:p>
    <w:p w:rsidR="00446E50" w:rsidRPr="00446E50" w:rsidRDefault="00446E50" w:rsidP="00446E50">
      <w:pPr>
        <w:spacing w:after="0" w:line="240" w:lineRule="auto"/>
        <w:rPr>
          <w:rFonts w:ascii="Times New Roman" w:hAnsi="Times New Roman" w:cs="Times New Roman"/>
          <w:b/>
          <w:bCs/>
          <w:sz w:val="20"/>
          <w:szCs w:val="20"/>
        </w:rPr>
      </w:pPr>
    </w:p>
    <w:p w:rsidR="00446E50" w:rsidRPr="00446E50" w:rsidRDefault="00446E50" w:rsidP="00446E50">
      <w:pPr>
        <w:spacing w:after="0" w:line="240" w:lineRule="auto"/>
        <w:rPr>
          <w:rFonts w:ascii="Times New Roman" w:hAnsi="Times New Roman" w:cs="Times New Roman"/>
          <w:b/>
          <w:sz w:val="20"/>
          <w:szCs w:val="20"/>
        </w:rPr>
      </w:pPr>
      <w:r w:rsidRPr="00446E50">
        <w:rPr>
          <w:rFonts w:ascii="Times New Roman" w:hAnsi="Times New Roman" w:cs="Times New Roman"/>
          <w:b/>
          <w:sz w:val="20"/>
          <w:szCs w:val="20"/>
        </w:rPr>
        <w:t xml:space="preserve">24 октября 2023 г.                               </w:t>
      </w:r>
      <w:r>
        <w:rPr>
          <w:rFonts w:ascii="Times New Roman" w:hAnsi="Times New Roman" w:cs="Times New Roman"/>
          <w:b/>
          <w:sz w:val="20"/>
          <w:szCs w:val="20"/>
        </w:rPr>
        <w:t xml:space="preserve">                 </w:t>
      </w:r>
      <w:r w:rsidRPr="00446E50">
        <w:rPr>
          <w:rFonts w:ascii="Times New Roman" w:hAnsi="Times New Roman" w:cs="Times New Roman"/>
          <w:b/>
          <w:sz w:val="20"/>
          <w:szCs w:val="20"/>
        </w:rPr>
        <w:t xml:space="preserve">      п. Кропоткин              </w:t>
      </w:r>
      <w:r w:rsidR="002A7EBB">
        <w:rPr>
          <w:rFonts w:ascii="Times New Roman" w:hAnsi="Times New Roman" w:cs="Times New Roman"/>
          <w:b/>
          <w:sz w:val="20"/>
          <w:szCs w:val="20"/>
        </w:rPr>
        <w:t xml:space="preserve">                          </w:t>
      </w:r>
      <w:r w:rsidRPr="00446E50">
        <w:rPr>
          <w:rFonts w:ascii="Times New Roman" w:hAnsi="Times New Roman" w:cs="Times New Roman"/>
          <w:b/>
          <w:sz w:val="20"/>
          <w:szCs w:val="20"/>
        </w:rPr>
        <w:t xml:space="preserve">                              № 212-п</w:t>
      </w:r>
    </w:p>
    <w:p w:rsidR="00446E50" w:rsidRPr="00446E50" w:rsidRDefault="00446E50" w:rsidP="00446E50">
      <w:pPr>
        <w:spacing w:after="0" w:line="240" w:lineRule="auto"/>
        <w:rPr>
          <w:rFonts w:ascii="Times New Roman" w:hAnsi="Times New Roman" w:cs="Times New Roman"/>
          <w:sz w:val="20"/>
          <w:szCs w:val="20"/>
        </w:rPr>
      </w:pPr>
    </w:p>
    <w:p w:rsidR="00446E50" w:rsidRPr="00446E50" w:rsidRDefault="00446E50" w:rsidP="00446E50">
      <w:pPr>
        <w:pStyle w:val="a8"/>
        <w:rPr>
          <w:rFonts w:eastAsia="Calibri"/>
          <w:lang w:eastAsia="en-US"/>
        </w:rPr>
      </w:pPr>
    </w:p>
    <w:p w:rsidR="00446E50" w:rsidRPr="00446E50" w:rsidRDefault="00446E50" w:rsidP="00446E50">
      <w:pPr>
        <w:pStyle w:val="a8"/>
        <w:jc w:val="center"/>
        <w:rPr>
          <w:rFonts w:eastAsia="Arial"/>
          <w:b/>
          <w:lang w:eastAsia="ar-SA"/>
        </w:rPr>
      </w:pPr>
      <w:r w:rsidRPr="00446E50">
        <w:rPr>
          <w:b/>
        </w:rPr>
        <w:t>О введении режима функционирования</w:t>
      </w:r>
    </w:p>
    <w:p w:rsidR="00446E50" w:rsidRPr="00446E50" w:rsidRDefault="00446E50" w:rsidP="00446E50">
      <w:pPr>
        <w:pStyle w:val="a8"/>
        <w:jc w:val="center"/>
        <w:rPr>
          <w:b/>
        </w:rPr>
      </w:pPr>
      <w:r w:rsidRPr="00446E50">
        <w:rPr>
          <w:b/>
        </w:rPr>
        <w:t>повышенной готовности для территориальной</w:t>
      </w:r>
    </w:p>
    <w:p w:rsidR="00446E50" w:rsidRPr="00446E50" w:rsidRDefault="00446E50" w:rsidP="00446E50">
      <w:pPr>
        <w:pStyle w:val="a8"/>
        <w:jc w:val="center"/>
        <w:rPr>
          <w:b/>
        </w:rPr>
      </w:pPr>
      <w:r w:rsidRPr="00446E50">
        <w:rPr>
          <w:b/>
        </w:rPr>
        <w:t>подсистемы Иркутской области единой</w:t>
      </w:r>
    </w:p>
    <w:p w:rsidR="00446E50" w:rsidRPr="00446E50" w:rsidRDefault="00446E50" w:rsidP="00446E50">
      <w:pPr>
        <w:pStyle w:val="a8"/>
        <w:jc w:val="center"/>
        <w:rPr>
          <w:b/>
        </w:rPr>
      </w:pPr>
      <w:r w:rsidRPr="00446E50">
        <w:rPr>
          <w:b/>
        </w:rPr>
        <w:lastRenderedPageBreak/>
        <w:t>государственной системы предупреждения и</w:t>
      </w:r>
    </w:p>
    <w:p w:rsidR="00446E50" w:rsidRPr="00446E50" w:rsidRDefault="00446E50" w:rsidP="00446E50">
      <w:pPr>
        <w:pStyle w:val="a8"/>
        <w:jc w:val="center"/>
        <w:rPr>
          <w:b/>
        </w:rPr>
      </w:pPr>
      <w:r w:rsidRPr="00446E50">
        <w:rPr>
          <w:b/>
        </w:rPr>
        <w:t>ликвидации чрезвычайных ситуаций на территории</w:t>
      </w:r>
    </w:p>
    <w:p w:rsidR="00446E50" w:rsidRPr="00446E50" w:rsidRDefault="00446E50" w:rsidP="00446E50">
      <w:pPr>
        <w:pStyle w:val="a8"/>
        <w:jc w:val="center"/>
        <w:rPr>
          <w:b/>
        </w:rPr>
      </w:pPr>
      <w:r w:rsidRPr="00446E50">
        <w:rPr>
          <w:b/>
        </w:rPr>
        <w:t>Кропоткинского муниципального образования</w:t>
      </w:r>
    </w:p>
    <w:p w:rsidR="00446E50" w:rsidRPr="00446E50" w:rsidRDefault="00446E50" w:rsidP="00446E50">
      <w:pPr>
        <w:pStyle w:val="a8"/>
      </w:pPr>
    </w:p>
    <w:p w:rsidR="00446E50" w:rsidRPr="00446E50" w:rsidRDefault="00446E50" w:rsidP="00446E50">
      <w:pPr>
        <w:pStyle w:val="a8"/>
      </w:pPr>
    </w:p>
    <w:p w:rsidR="00446E50" w:rsidRPr="00446E50" w:rsidRDefault="00446E50" w:rsidP="00446E50">
      <w:pPr>
        <w:pStyle w:val="a8"/>
        <w:ind w:firstLine="708"/>
        <w:rPr>
          <w:b/>
        </w:rPr>
      </w:pPr>
      <w:r w:rsidRPr="00446E50">
        <w:t xml:space="preserve">В связи с неблагоприятным прогнозом метеорологических явлений на территории Иркутской области, в соответствии с  Федеральными законами от 21 декабря 1994 г. № 68-ФЗ «О защите населения и территорий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 № 794, приказом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от 23 октября 2023 г. № 1023 «О введении для Главного управления МЧС России по Иркутской области режима функционирования повышенной готовности», руководствуясь уставом Кропоткинского муниципального образования, администрация Кропоткинского городского поселения </w:t>
      </w:r>
      <w:r w:rsidRPr="00446E50">
        <w:rPr>
          <w:b/>
        </w:rPr>
        <w:t>ПОСТАНОВЛЯЕТ:</w:t>
      </w:r>
    </w:p>
    <w:p w:rsidR="00446E50" w:rsidRPr="00446E50" w:rsidRDefault="00446E50" w:rsidP="00446E50">
      <w:pPr>
        <w:pStyle w:val="a8"/>
        <w:ind w:firstLine="708"/>
      </w:pPr>
      <w:r w:rsidRPr="00446E50">
        <w:t>1. Ввести на территории Кропоткинского муниципального образования с 18:00 час. (</w:t>
      </w:r>
      <w:proofErr w:type="spellStart"/>
      <w:r w:rsidRPr="00446E50">
        <w:t>ирк</w:t>
      </w:r>
      <w:proofErr w:type="spellEnd"/>
      <w:r w:rsidRPr="00446E50">
        <w:t xml:space="preserve">.) 23 октября 2023 года до особого распоряжения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w:t>
      </w:r>
    </w:p>
    <w:p w:rsidR="00446E50" w:rsidRPr="00446E50" w:rsidRDefault="00446E50" w:rsidP="00446E50">
      <w:pPr>
        <w:pStyle w:val="a8"/>
        <w:ind w:firstLine="708"/>
      </w:pPr>
      <w:r w:rsidRPr="00446E50">
        <w:t>2. Комиссии по предупреждению и ликвидации чрезвычайных ситуаций и обеспечению пожарной безопасности Кропоткинского муниципального образования:</w:t>
      </w:r>
    </w:p>
    <w:p w:rsidR="00446E50" w:rsidRPr="00446E50" w:rsidRDefault="00446E50" w:rsidP="00446E50">
      <w:pPr>
        <w:pStyle w:val="a8"/>
        <w:ind w:firstLine="708"/>
      </w:pPr>
      <w:r w:rsidRPr="00446E50">
        <w:t>2.1. уточнить планы действий по предупреждению и ликвидации чрезвычайных ситуаций природного и техногенного характера и иные документы;</w:t>
      </w:r>
    </w:p>
    <w:p w:rsidR="00446E50" w:rsidRPr="00446E50" w:rsidRDefault="00446E50" w:rsidP="00446E50">
      <w:pPr>
        <w:pStyle w:val="a8"/>
        <w:ind w:firstLine="708"/>
      </w:pPr>
      <w:r w:rsidRPr="00446E50">
        <w:t>2.2. обеспечить своевременное доведение до населения через средства массовой информации и по иным каналам информации о правилах поведения при ухудшении погодных условий;</w:t>
      </w:r>
    </w:p>
    <w:p w:rsidR="00446E50" w:rsidRPr="00446E50" w:rsidRDefault="00446E50" w:rsidP="00446E50">
      <w:pPr>
        <w:pStyle w:val="a8"/>
      </w:pPr>
      <w:r w:rsidRPr="00446E50">
        <w:t>2.3. обеспечить готовность сил и средств муниципального уровня территориальной подсистемы Иркутской области единой государственной системы предупреждения и ликвидации чрезвычайных ситуаций к своевременному реагированию на ухудшение погодных условий;</w:t>
      </w:r>
    </w:p>
    <w:p w:rsidR="00446E50" w:rsidRPr="00446E50" w:rsidRDefault="00446E50" w:rsidP="00446E50">
      <w:pPr>
        <w:pStyle w:val="a8"/>
      </w:pPr>
      <w:r w:rsidRPr="00446E50">
        <w:t>2.4. организовать дежурство руководящего состава администрации Кропоткинского городского поселения, а также муниципального унитарного предприятия «Тепловодоцентраль»;</w:t>
      </w:r>
    </w:p>
    <w:p w:rsidR="00446E50" w:rsidRPr="00446E50" w:rsidRDefault="00446E50" w:rsidP="00446E50">
      <w:pPr>
        <w:pStyle w:val="a8"/>
      </w:pPr>
      <w:r w:rsidRPr="00446E50">
        <w:t>2.5. при получении прогноза об опасных метеорологических явлениях своевременно принимать решения по введению соответствующих режимов функционирования муниципального уровня территориальной подсистемы Иркутской области единой государственной системы предупреждения и ликвидации чрезвычайных ситуаций;</w:t>
      </w:r>
    </w:p>
    <w:p w:rsidR="00446E50" w:rsidRPr="00446E50" w:rsidRDefault="00446E50" w:rsidP="00446E50">
      <w:pPr>
        <w:pStyle w:val="a8"/>
      </w:pPr>
      <w:r w:rsidRPr="00446E50">
        <w:t>2.6. через дежурно-диспетчерскую службу организовать своевременное представление докладов об угрозе возникновения чрезвычайных ситуаций (происшествий) природного и техногенного характера в муниципальное казенное учреждение «Единая дежурно-диспетчерская служба администрации г. Бодайбо и района».</w:t>
      </w:r>
    </w:p>
    <w:p w:rsidR="00446E50" w:rsidRPr="00446E50" w:rsidRDefault="00446E50" w:rsidP="00446E50">
      <w:pPr>
        <w:pStyle w:val="a8"/>
      </w:pPr>
      <w:r w:rsidRPr="00446E50">
        <w:t>3. Директору муниципального унитарного предприятия «Тепловодоцентраль»:</w:t>
      </w:r>
    </w:p>
    <w:p w:rsidR="00446E50" w:rsidRPr="00446E50" w:rsidRDefault="00446E50" w:rsidP="00446E50">
      <w:pPr>
        <w:pStyle w:val="a8"/>
      </w:pPr>
      <w:r w:rsidRPr="00446E50">
        <w:t xml:space="preserve">3.1. принять дополнительные меры к обеспечению бесперебойного функционирования всех систем жизнеобеспечения и объектов социальной сферы, коммунальной службы и системы </w:t>
      </w:r>
      <w:proofErr w:type="spellStart"/>
      <w:r w:rsidRPr="00446E50">
        <w:t>теплообеспечения</w:t>
      </w:r>
      <w:proofErr w:type="spellEnd"/>
      <w:r w:rsidRPr="00446E50">
        <w:t>;</w:t>
      </w:r>
    </w:p>
    <w:p w:rsidR="00446E50" w:rsidRPr="00446E50" w:rsidRDefault="00446E50" w:rsidP="00446E50">
      <w:pPr>
        <w:pStyle w:val="a8"/>
      </w:pPr>
      <w:r w:rsidRPr="00446E50">
        <w:t>3.2. осуществить меры по поддержанию в готовности к использованию резервов материально-технических средств, а также резервных источников электроснабжения на объектах социальной сферы;</w:t>
      </w:r>
    </w:p>
    <w:p w:rsidR="00446E50" w:rsidRPr="00446E50" w:rsidRDefault="00446E50" w:rsidP="00446E50">
      <w:pPr>
        <w:pStyle w:val="a8"/>
      </w:pPr>
      <w:r w:rsidRPr="00446E50">
        <w:t xml:space="preserve">3.3. обеспечить проведение в кратчайшие сроки аварийно-восстановительных работ при возникновении аварийных и нештатных ситуаций на объектах </w:t>
      </w:r>
      <w:proofErr w:type="spellStart"/>
      <w:r w:rsidRPr="00446E50">
        <w:t>теплообеспечения</w:t>
      </w:r>
      <w:proofErr w:type="spellEnd"/>
      <w:r w:rsidRPr="00446E50">
        <w:t xml:space="preserve"> и жилищно-коммунального хозяйства.</w:t>
      </w:r>
    </w:p>
    <w:p w:rsidR="00446E50" w:rsidRPr="00446E50" w:rsidRDefault="00446E50" w:rsidP="00446E50">
      <w:pPr>
        <w:pStyle w:val="a8"/>
        <w:ind w:firstLine="708"/>
      </w:pPr>
      <w:r w:rsidRPr="00446E50">
        <w:t xml:space="preserve">4. Настоящее постановление подлежит опубликованию в газете «Вести Кропоткин» и размещению на официальном сайте администрации Кропоткинского городского поселения </w:t>
      </w:r>
      <w:r w:rsidRPr="00446E50">
        <w:rPr>
          <w:color w:val="FF0000"/>
          <w:u w:val="single"/>
          <w:lang w:val="en-US"/>
        </w:rPr>
        <w:t>www</w:t>
      </w:r>
      <w:r w:rsidRPr="00446E50">
        <w:rPr>
          <w:color w:val="FF0000"/>
          <w:u w:val="single"/>
        </w:rPr>
        <w:t>.</w:t>
      </w:r>
      <w:proofErr w:type="spellStart"/>
      <w:r w:rsidRPr="00446E50">
        <w:rPr>
          <w:color w:val="FF0000"/>
          <w:u w:val="single"/>
        </w:rPr>
        <w:t>кропоткин-адм.рф</w:t>
      </w:r>
      <w:proofErr w:type="spellEnd"/>
      <w:r w:rsidRPr="00446E50">
        <w:rPr>
          <w:color w:val="FF0000"/>
          <w:u w:val="single"/>
        </w:rPr>
        <w:t>.</w:t>
      </w:r>
    </w:p>
    <w:p w:rsidR="00446E50" w:rsidRPr="00446E50" w:rsidRDefault="00446E50" w:rsidP="00446E50">
      <w:pPr>
        <w:pStyle w:val="a8"/>
        <w:ind w:firstLine="708"/>
      </w:pPr>
      <w:r w:rsidRPr="00446E50">
        <w:t>5. Контроль за исполнением настоящего постановления оставляю за собой.</w:t>
      </w:r>
    </w:p>
    <w:p w:rsidR="00446E50" w:rsidRPr="00446E50" w:rsidRDefault="00446E50" w:rsidP="00446E50">
      <w:pPr>
        <w:pStyle w:val="a8"/>
        <w:ind w:firstLine="0"/>
      </w:pPr>
    </w:p>
    <w:p w:rsidR="00446E50" w:rsidRPr="00446E50" w:rsidRDefault="00446E50" w:rsidP="00446E50">
      <w:pPr>
        <w:pStyle w:val="a8"/>
      </w:pPr>
    </w:p>
    <w:p w:rsidR="00446E50" w:rsidRPr="00446E50" w:rsidRDefault="00446E50" w:rsidP="00446E50">
      <w:pPr>
        <w:pStyle w:val="a8"/>
      </w:pPr>
      <w:r w:rsidRPr="00446E50">
        <w:t xml:space="preserve">Глава Кропоткинского </w:t>
      </w:r>
    </w:p>
    <w:p w:rsidR="00446E50" w:rsidRPr="00446E50" w:rsidRDefault="00446E50" w:rsidP="00446E50">
      <w:pPr>
        <w:pStyle w:val="a8"/>
      </w:pPr>
      <w:r w:rsidRPr="00446E50">
        <w:t>муниципального образования                                                                          О.В. Коробов</w:t>
      </w:r>
    </w:p>
    <w:p w:rsidR="00446E50" w:rsidRPr="00446E50" w:rsidRDefault="00446E50" w:rsidP="00446E50">
      <w:pPr>
        <w:pStyle w:val="a8"/>
      </w:pPr>
    </w:p>
    <w:p w:rsidR="00446E50" w:rsidRPr="00446E50" w:rsidRDefault="00446E50" w:rsidP="00446E50">
      <w:pPr>
        <w:pStyle w:val="a8"/>
      </w:pPr>
    </w:p>
    <w:p w:rsidR="00446E50" w:rsidRPr="00446E50" w:rsidRDefault="00446E50" w:rsidP="00446E50">
      <w:pPr>
        <w:pStyle w:val="a8"/>
        <w:jc w:val="center"/>
        <w:rPr>
          <w:b/>
        </w:rPr>
      </w:pPr>
      <w:r w:rsidRPr="00446E50">
        <w:rPr>
          <w:b/>
        </w:rPr>
        <w:t>РОССИЙСКАЯ ФЕДЕРАЦИЯ</w:t>
      </w:r>
    </w:p>
    <w:p w:rsidR="00446E50" w:rsidRPr="00446E50" w:rsidRDefault="00446E50" w:rsidP="00446E50">
      <w:pPr>
        <w:pStyle w:val="a8"/>
        <w:jc w:val="center"/>
        <w:rPr>
          <w:b/>
        </w:rPr>
      </w:pPr>
      <w:r w:rsidRPr="00446E50">
        <w:rPr>
          <w:b/>
        </w:rPr>
        <w:t>ИРКУТСКАЯ ОБЛАСТЬ БОДАЙБИНСКИЙ РАЙОН</w:t>
      </w:r>
    </w:p>
    <w:p w:rsidR="00446E50" w:rsidRPr="00446E50" w:rsidRDefault="00446E50" w:rsidP="00446E50">
      <w:pPr>
        <w:pStyle w:val="a8"/>
        <w:jc w:val="center"/>
        <w:rPr>
          <w:b/>
        </w:rPr>
      </w:pPr>
      <w:r w:rsidRPr="00446E50">
        <w:rPr>
          <w:b/>
        </w:rPr>
        <w:t>АДМИНИСТРАЦИЯ КРОПОТКИНСКОГО</w:t>
      </w:r>
    </w:p>
    <w:p w:rsidR="00446E50" w:rsidRPr="00446E50" w:rsidRDefault="00446E50" w:rsidP="00446E50">
      <w:pPr>
        <w:pStyle w:val="a8"/>
        <w:jc w:val="center"/>
        <w:rPr>
          <w:b/>
        </w:rPr>
      </w:pPr>
      <w:r w:rsidRPr="00446E50">
        <w:rPr>
          <w:b/>
        </w:rPr>
        <w:t>ГОРОДСКОГО ПОСЕЛЕНИЯ</w:t>
      </w:r>
    </w:p>
    <w:p w:rsidR="00446E50" w:rsidRPr="00446E50" w:rsidRDefault="00446E50" w:rsidP="00446E50">
      <w:pPr>
        <w:pStyle w:val="a8"/>
        <w:jc w:val="center"/>
        <w:rPr>
          <w:b/>
        </w:rPr>
      </w:pPr>
    </w:p>
    <w:p w:rsidR="00446E50" w:rsidRPr="00446E50" w:rsidRDefault="00446E50" w:rsidP="00446E50">
      <w:pPr>
        <w:pStyle w:val="a8"/>
        <w:jc w:val="center"/>
        <w:rPr>
          <w:b/>
        </w:rPr>
      </w:pPr>
    </w:p>
    <w:p w:rsidR="00446E50" w:rsidRPr="00446E50" w:rsidRDefault="00446E50" w:rsidP="00446E50">
      <w:pPr>
        <w:pStyle w:val="a8"/>
        <w:jc w:val="center"/>
        <w:rPr>
          <w:b/>
        </w:rPr>
      </w:pPr>
      <w:r w:rsidRPr="00446E50">
        <w:rPr>
          <w:b/>
        </w:rPr>
        <w:t>Р</w:t>
      </w:r>
      <w:r>
        <w:rPr>
          <w:b/>
        </w:rPr>
        <w:t>АСПОРЯЖЕНИ</w:t>
      </w:r>
      <w:r w:rsidRPr="00446E50">
        <w:rPr>
          <w:b/>
        </w:rPr>
        <w:t>Е</w:t>
      </w:r>
    </w:p>
    <w:p w:rsidR="00446E50" w:rsidRPr="00446E50" w:rsidRDefault="00446E50" w:rsidP="00446E50">
      <w:pPr>
        <w:pStyle w:val="a8"/>
        <w:jc w:val="center"/>
        <w:rPr>
          <w:b/>
        </w:rPr>
      </w:pPr>
    </w:p>
    <w:p w:rsidR="00446E50" w:rsidRPr="00446E50" w:rsidRDefault="00446E50" w:rsidP="00446E50">
      <w:pPr>
        <w:pStyle w:val="a8"/>
        <w:rPr>
          <w:b/>
        </w:rPr>
      </w:pPr>
      <w:r w:rsidRPr="00446E50">
        <w:rPr>
          <w:b/>
        </w:rPr>
        <w:t xml:space="preserve">26 октября 2023 г.             </w:t>
      </w:r>
      <w:r>
        <w:rPr>
          <w:b/>
        </w:rPr>
        <w:t xml:space="preserve">             </w:t>
      </w:r>
      <w:r w:rsidRPr="00446E50">
        <w:rPr>
          <w:b/>
        </w:rPr>
        <w:t xml:space="preserve">                    п. Кропоткин                                                         № 65-р</w:t>
      </w:r>
    </w:p>
    <w:p w:rsidR="00446E50" w:rsidRPr="00446E50" w:rsidRDefault="00446E50" w:rsidP="00446E50">
      <w:pPr>
        <w:pStyle w:val="a8"/>
        <w:jc w:val="center"/>
        <w:rPr>
          <w:b/>
        </w:rPr>
      </w:pPr>
    </w:p>
    <w:p w:rsidR="00446E50" w:rsidRPr="00446E50" w:rsidRDefault="00446E50" w:rsidP="00446E50">
      <w:pPr>
        <w:pStyle w:val="a8"/>
        <w:jc w:val="center"/>
        <w:rPr>
          <w:b/>
        </w:rPr>
      </w:pPr>
    </w:p>
    <w:p w:rsidR="00446E50" w:rsidRPr="00446E50" w:rsidRDefault="00446E50" w:rsidP="00446E50">
      <w:pPr>
        <w:pStyle w:val="a8"/>
        <w:jc w:val="center"/>
        <w:rPr>
          <w:b/>
        </w:rPr>
      </w:pPr>
      <w:r w:rsidRPr="00446E50">
        <w:rPr>
          <w:b/>
        </w:rPr>
        <w:t>Об утверждении перечней главных</w:t>
      </w:r>
    </w:p>
    <w:p w:rsidR="00446E50" w:rsidRPr="00446E50" w:rsidRDefault="00446E50" w:rsidP="00446E50">
      <w:pPr>
        <w:pStyle w:val="a8"/>
        <w:jc w:val="center"/>
        <w:rPr>
          <w:b/>
        </w:rPr>
      </w:pPr>
      <w:r w:rsidRPr="00446E50">
        <w:rPr>
          <w:b/>
        </w:rPr>
        <w:lastRenderedPageBreak/>
        <w:t>администраторов доходов бюджета</w:t>
      </w:r>
    </w:p>
    <w:p w:rsidR="00446E50" w:rsidRPr="00446E50" w:rsidRDefault="00446E50" w:rsidP="00446E50">
      <w:pPr>
        <w:pStyle w:val="a8"/>
        <w:jc w:val="center"/>
        <w:rPr>
          <w:b/>
        </w:rPr>
      </w:pPr>
      <w:r w:rsidRPr="00446E50">
        <w:rPr>
          <w:b/>
        </w:rPr>
        <w:t>Кропоткинского муниципального образования.</w:t>
      </w:r>
    </w:p>
    <w:p w:rsidR="00446E50" w:rsidRPr="00446E50" w:rsidRDefault="00446E50" w:rsidP="00446E50">
      <w:pPr>
        <w:widowControl w:val="0"/>
        <w:autoSpaceDE w:val="0"/>
        <w:autoSpaceDN w:val="0"/>
        <w:adjustRightInd w:val="0"/>
        <w:rPr>
          <w:rFonts w:ascii="Times New Roman" w:hAnsi="Times New Roman" w:cs="Times New Roman"/>
          <w:sz w:val="20"/>
          <w:szCs w:val="20"/>
        </w:rPr>
      </w:pPr>
    </w:p>
    <w:p w:rsidR="00446E50" w:rsidRPr="00446E50" w:rsidRDefault="00446E50" w:rsidP="00446E50">
      <w:pPr>
        <w:pStyle w:val="a8"/>
      </w:pPr>
      <w:r w:rsidRPr="00446E50">
        <w:t>В соответствии с пунктом 3.2  статьи 160.1 Бюджетного кодекса Российской 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руководствуясь Уставом Кропоткинского муниципального образования:</w:t>
      </w:r>
    </w:p>
    <w:p w:rsidR="00446E50" w:rsidRPr="00446E50" w:rsidRDefault="00446E50" w:rsidP="00446E50">
      <w:pPr>
        <w:pStyle w:val="a8"/>
      </w:pPr>
      <w:r w:rsidRPr="00446E50">
        <w:t>1. Утвердить перечень главных администраторов доходов бюджета Кропоткинского муниципального образования (прилагается).</w:t>
      </w:r>
    </w:p>
    <w:p w:rsidR="00446E50" w:rsidRPr="00446E50" w:rsidRDefault="00446E50" w:rsidP="00446E50">
      <w:pPr>
        <w:pStyle w:val="a8"/>
      </w:pPr>
      <w:r w:rsidRPr="00446E50">
        <w:t>2. Установить, что настоящее распоряжение применяется к правоотношениям, возникающим при составлении и исполнении бюджета Кропоткинского городского поселения, начиная с бюджета на 2024 год и на плановый период 2025 и 2026 годов.</w:t>
      </w:r>
    </w:p>
    <w:p w:rsidR="00446E50" w:rsidRPr="00446E50" w:rsidRDefault="00446E50" w:rsidP="00446E50">
      <w:pPr>
        <w:pStyle w:val="a8"/>
      </w:pPr>
      <w:r w:rsidRPr="00446E50">
        <w:t xml:space="preserve">3. Распоряжение № 89-р от 24.10.2022 года </w:t>
      </w:r>
      <w:proofErr w:type="gramStart"/>
      <w:r w:rsidRPr="00446E50">
        <w:t>Об</w:t>
      </w:r>
      <w:proofErr w:type="gramEnd"/>
      <w:r w:rsidRPr="00446E50">
        <w:t xml:space="preserve"> утверждении перечней главных администраторов доходов Кропоткинского муниципального образования считать утратившим силу с 01 января 2024 года.</w:t>
      </w:r>
    </w:p>
    <w:p w:rsidR="00446E50" w:rsidRPr="00446E50" w:rsidRDefault="00446E50" w:rsidP="00446E50">
      <w:pPr>
        <w:pStyle w:val="a8"/>
      </w:pPr>
      <w:r w:rsidRPr="00446E50">
        <w:t xml:space="preserve">4. Контроль за исполнением настоящего распоряжения оставляю за собой. </w:t>
      </w:r>
    </w:p>
    <w:p w:rsidR="00446E50" w:rsidRPr="00446E50" w:rsidRDefault="00446E50" w:rsidP="00446E50">
      <w:pPr>
        <w:pStyle w:val="a8"/>
      </w:pPr>
      <w:r w:rsidRPr="00446E50">
        <w:rPr>
          <w:bCs/>
        </w:rPr>
        <w:t xml:space="preserve">5. </w:t>
      </w:r>
      <w:r w:rsidRPr="00446E50">
        <w:rPr>
          <w:color w:val="000000"/>
        </w:rPr>
        <w:t>Настоящее распоряжение опубликовать в газете «Вести Кропоткин»</w:t>
      </w:r>
      <w:r w:rsidRPr="00446E50">
        <w:t xml:space="preserve"> и разместить на официальном сайте администрации Кропоткинского городского поселения.</w:t>
      </w:r>
    </w:p>
    <w:p w:rsidR="00446E50" w:rsidRPr="00446E50" w:rsidRDefault="00446E50" w:rsidP="00446E50">
      <w:pPr>
        <w:pStyle w:val="a8"/>
        <w:rPr>
          <w:b/>
          <w:bCs/>
        </w:rPr>
      </w:pPr>
      <w:r w:rsidRPr="00446E50">
        <w:rPr>
          <w:b/>
          <w:bCs/>
        </w:rPr>
        <w:t xml:space="preserve"> </w:t>
      </w:r>
    </w:p>
    <w:p w:rsidR="00446E50" w:rsidRPr="00446E50" w:rsidRDefault="00446E50" w:rsidP="00446E50">
      <w:pPr>
        <w:pStyle w:val="a8"/>
        <w:rPr>
          <w:b/>
          <w:bCs/>
        </w:rPr>
      </w:pPr>
    </w:p>
    <w:p w:rsidR="00446E50" w:rsidRPr="00446E50" w:rsidRDefault="00446E50" w:rsidP="00446E50">
      <w:pPr>
        <w:pStyle w:val="a8"/>
        <w:rPr>
          <w:bCs/>
        </w:rPr>
      </w:pPr>
      <w:r w:rsidRPr="00446E50">
        <w:rPr>
          <w:bCs/>
        </w:rPr>
        <w:t>Глава администрации</w:t>
      </w:r>
    </w:p>
    <w:p w:rsidR="00446E50" w:rsidRPr="00446E50" w:rsidRDefault="00446E50" w:rsidP="00446E50">
      <w:pPr>
        <w:pStyle w:val="a8"/>
        <w:rPr>
          <w:bCs/>
        </w:rPr>
      </w:pPr>
      <w:r w:rsidRPr="00446E50">
        <w:rPr>
          <w:bCs/>
        </w:rPr>
        <w:t>Кропоткинского городско поселения                                                                       О.В. Коробов</w:t>
      </w:r>
    </w:p>
    <w:p w:rsidR="00446E50" w:rsidRPr="00446E50" w:rsidRDefault="00446E50" w:rsidP="00446E50">
      <w:pPr>
        <w:pStyle w:val="a8"/>
        <w:rPr>
          <w:b/>
        </w:rPr>
      </w:pPr>
    </w:p>
    <w:p w:rsidR="00446E50" w:rsidRPr="00446E50" w:rsidRDefault="00446E50" w:rsidP="00446E50">
      <w:pPr>
        <w:pStyle w:val="a8"/>
        <w:rPr>
          <w:i/>
          <w:color w:val="000000"/>
          <w:spacing w:val="-1"/>
        </w:rPr>
      </w:pPr>
    </w:p>
    <w:p w:rsidR="00446E50" w:rsidRPr="00446E50" w:rsidRDefault="00446E50" w:rsidP="00446E50">
      <w:pPr>
        <w:pStyle w:val="a8"/>
        <w:rPr>
          <w:color w:val="000000"/>
          <w:spacing w:val="-1"/>
        </w:rPr>
      </w:pPr>
    </w:p>
    <w:p w:rsidR="00446E50" w:rsidRPr="00446E50" w:rsidRDefault="00446E50" w:rsidP="00446E50">
      <w:pPr>
        <w:pStyle w:val="a8"/>
        <w:jc w:val="right"/>
        <w:rPr>
          <w:color w:val="000000"/>
          <w:spacing w:val="-1"/>
        </w:rPr>
      </w:pPr>
      <w:r w:rsidRPr="00446E50">
        <w:rPr>
          <w:color w:val="000000"/>
          <w:spacing w:val="-1"/>
        </w:rPr>
        <w:t>Утвержден</w:t>
      </w:r>
    </w:p>
    <w:p w:rsidR="00446E50" w:rsidRPr="00446E50" w:rsidRDefault="00446E50" w:rsidP="00446E50">
      <w:pPr>
        <w:pStyle w:val="a8"/>
        <w:jc w:val="right"/>
        <w:rPr>
          <w:color w:val="000000"/>
          <w:spacing w:val="2"/>
        </w:rPr>
      </w:pPr>
      <w:r w:rsidRPr="00446E50">
        <w:rPr>
          <w:color w:val="000000"/>
          <w:spacing w:val="-1"/>
        </w:rPr>
        <w:t xml:space="preserve">распоряжением </w:t>
      </w:r>
      <w:r w:rsidRPr="00446E50">
        <w:rPr>
          <w:color w:val="000000"/>
          <w:spacing w:val="2"/>
        </w:rPr>
        <w:t>главы администрации</w:t>
      </w:r>
    </w:p>
    <w:p w:rsidR="00446E50" w:rsidRPr="00446E50" w:rsidRDefault="00446E50" w:rsidP="00446E50">
      <w:pPr>
        <w:pStyle w:val="a8"/>
        <w:jc w:val="right"/>
        <w:rPr>
          <w:color w:val="000000"/>
          <w:spacing w:val="1"/>
        </w:rPr>
      </w:pPr>
      <w:r w:rsidRPr="00446E50">
        <w:rPr>
          <w:color w:val="000000"/>
          <w:spacing w:val="1"/>
        </w:rPr>
        <w:t>Кропоткинского городского поселения</w:t>
      </w:r>
    </w:p>
    <w:p w:rsidR="00446E50" w:rsidRPr="00446E50" w:rsidRDefault="00446E50" w:rsidP="00446E50">
      <w:pPr>
        <w:pStyle w:val="a8"/>
        <w:jc w:val="right"/>
      </w:pPr>
      <w:r w:rsidRPr="00446E50">
        <w:rPr>
          <w:color w:val="000000"/>
        </w:rPr>
        <w:t>от 26.10.2023 г. № 65-р</w:t>
      </w:r>
    </w:p>
    <w:p w:rsidR="00446E50" w:rsidRPr="00446E50" w:rsidRDefault="00446E50" w:rsidP="00446E50">
      <w:pPr>
        <w:pStyle w:val="a8"/>
        <w:rPr>
          <w:color w:val="000000"/>
          <w:spacing w:val="-1"/>
          <w:w w:val="118"/>
        </w:rPr>
      </w:pPr>
    </w:p>
    <w:p w:rsidR="00446E50" w:rsidRPr="00446E50" w:rsidRDefault="00446E50" w:rsidP="00446E50">
      <w:pPr>
        <w:pStyle w:val="a8"/>
        <w:jc w:val="center"/>
        <w:rPr>
          <w:b/>
          <w:w w:val="118"/>
        </w:rPr>
      </w:pPr>
      <w:r w:rsidRPr="00446E50">
        <w:rPr>
          <w:b/>
          <w:w w:val="118"/>
        </w:rPr>
        <w:t>Перечень главных администраторов доходов</w:t>
      </w:r>
    </w:p>
    <w:p w:rsidR="00446E50" w:rsidRPr="00446E50" w:rsidRDefault="00446E50" w:rsidP="00446E50">
      <w:pPr>
        <w:pStyle w:val="a8"/>
        <w:jc w:val="center"/>
        <w:rPr>
          <w:b/>
          <w:w w:val="118"/>
        </w:rPr>
      </w:pPr>
      <w:r w:rsidRPr="00446E50">
        <w:rPr>
          <w:b/>
          <w:w w:val="118"/>
        </w:rPr>
        <w:t>бюджета Кропоткинского муниципального образования</w:t>
      </w:r>
    </w:p>
    <w:p w:rsidR="00446E50" w:rsidRPr="00446E50" w:rsidRDefault="00446E50" w:rsidP="00446E50">
      <w:pPr>
        <w:pStyle w:val="a8"/>
        <w:rPr>
          <w:b/>
          <w:w w:val="118"/>
        </w:rPr>
      </w:pPr>
    </w:p>
    <w:tbl>
      <w:tblPr>
        <w:tblW w:w="10178" w:type="dxa"/>
        <w:tblInd w:w="108" w:type="dxa"/>
        <w:tblLook w:val="04A0" w:firstRow="1" w:lastRow="0" w:firstColumn="1" w:lastColumn="0" w:noHBand="0" w:noVBand="1"/>
      </w:tblPr>
      <w:tblGrid>
        <w:gridCol w:w="1707"/>
        <w:gridCol w:w="2100"/>
        <w:gridCol w:w="6520"/>
      </w:tblGrid>
      <w:tr w:rsidR="00446E50" w:rsidRPr="00446E50" w:rsidTr="002432D4">
        <w:trPr>
          <w:trHeight w:val="464"/>
        </w:trPr>
        <w:tc>
          <w:tcPr>
            <w:tcW w:w="155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46E50" w:rsidRPr="00446E50" w:rsidRDefault="00446E50" w:rsidP="00446E50">
            <w:pPr>
              <w:pStyle w:val="a8"/>
              <w:ind w:firstLine="0"/>
              <w:rPr>
                <w:b/>
                <w:bCs/>
              </w:rPr>
            </w:pPr>
            <w:r w:rsidRPr="00446E50">
              <w:rPr>
                <w:b/>
                <w:bCs/>
              </w:rPr>
              <w:t>Код главного администратора доходов</w:t>
            </w:r>
          </w:p>
        </w:tc>
        <w:tc>
          <w:tcPr>
            <w:tcW w:w="21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46E50" w:rsidRPr="00446E50" w:rsidRDefault="00446E50" w:rsidP="00446E50">
            <w:pPr>
              <w:pStyle w:val="a8"/>
              <w:ind w:firstLine="0"/>
              <w:rPr>
                <w:b/>
                <w:bCs/>
              </w:rPr>
            </w:pPr>
            <w:r w:rsidRPr="00446E50">
              <w:rPr>
                <w:b/>
                <w:bCs/>
              </w:rPr>
              <w:t>Код вида доходов бюджета</w:t>
            </w:r>
          </w:p>
        </w:tc>
        <w:tc>
          <w:tcPr>
            <w:tcW w:w="652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446E50" w:rsidRPr="00446E50" w:rsidRDefault="00446E50" w:rsidP="00446E50">
            <w:pPr>
              <w:pStyle w:val="a8"/>
              <w:ind w:firstLine="0"/>
              <w:rPr>
                <w:b/>
                <w:bCs/>
              </w:rPr>
            </w:pPr>
            <w:r w:rsidRPr="00446E50">
              <w:rPr>
                <w:b/>
                <w:bCs/>
              </w:rPr>
              <w:t>Наименование главного администратора доходов бюджета / Наименование кода вида доходов бюджета дохода</w:t>
            </w:r>
          </w:p>
        </w:tc>
      </w:tr>
      <w:tr w:rsidR="00446E50" w:rsidRPr="00446E50" w:rsidTr="002432D4">
        <w:trPr>
          <w:trHeight w:val="464"/>
        </w:trPr>
        <w:tc>
          <w:tcPr>
            <w:tcW w:w="1558" w:type="dxa"/>
            <w:vMerge/>
            <w:tcBorders>
              <w:top w:val="single" w:sz="8" w:space="0" w:color="auto"/>
              <w:left w:val="single" w:sz="8" w:space="0" w:color="auto"/>
              <w:bottom w:val="single" w:sz="4" w:space="0" w:color="auto"/>
              <w:right w:val="single" w:sz="4" w:space="0" w:color="auto"/>
            </w:tcBorders>
            <w:vAlign w:val="center"/>
            <w:hideMark/>
          </w:tcPr>
          <w:p w:rsidR="00446E50" w:rsidRPr="00446E50" w:rsidRDefault="00446E50" w:rsidP="00446E50">
            <w:pPr>
              <w:pStyle w:val="a8"/>
              <w:ind w:firstLine="0"/>
              <w:rPr>
                <w:b/>
                <w:bCs/>
              </w:rPr>
            </w:pPr>
          </w:p>
        </w:tc>
        <w:tc>
          <w:tcPr>
            <w:tcW w:w="2100" w:type="dxa"/>
            <w:vMerge/>
            <w:tcBorders>
              <w:top w:val="single" w:sz="8" w:space="0" w:color="auto"/>
              <w:left w:val="single" w:sz="4" w:space="0" w:color="auto"/>
              <w:bottom w:val="single" w:sz="4" w:space="0" w:color="auto"/>
              <w:right w:val="single" w:sz="4" w:space="0" w:color="auto"/>
            </w:tcBorders>
            <w:vAlign w:val="center"/>
            <w:hideMark/>
          </w:tcPr>
          <w:p w:rsidR="00446E50" w:rsidRPr="00446E50" w:rsidRDefault="00446E50" w:rsidP="00446E50">
            <w:pPr>
              <w:pStyle w:val="a8"/>
              <w:ind w:firstLine="0"/>
              <w:rPr>
                <w:b/>
                <w:bCs/>
              </w:rPr>
            </w:pPr>
          </w:p>
        </w:tc>
        <w:tc>
          <w:tcPr>
            <w:tcW w:w="6520" w:type="dxa"/>
            <w:vMerge/>
            <w:tcBorders>
              <w:top w:val="single" w:sz="8" w:space="0" w:color="auto"/>
              <w:left w:val="single" w:sz="4" w:space="0" w:color="auto"/>
              <w:bottom w:val="single" w:sz="4" w:space="0" w:color="auto"/>
              <w:right w:val="single" w:sz="8" w:space="0" w:color="auto"/>
            </w:tcBorders>
            <w:vAlign w:val="center"/>
            <w:hideMark/>
          </w:tcPr>
          <w:p w:rsidR="00446E50" w:rsidRPr="00446E50" w:rsidRDefault="00446E50" w:rsidP="00446E50">
            <w:pPr>
              <w:pStyle w:val="a8"/>
              <w:ind w:firstLine="0"/>
              <w:rPr>
                <w:b/>
                <w:bCs/>
              </w:rPr>
            </w:pPr>
          </w:p>
        </w:tc>
      </w:tr>
      <w:tr w:rsidR="00446E50" w:rsidRPr="00446E50" w:rsidTr="002432D4">
        <w:trPr>
          <w:trHeight w:val="464"/>
        </w:trPr>
        <w:tc>
          <w:tcPr>
            <w:tcW w:w="1558" w:type="dxa"/>
            <w:vMerge/>
            <w:tcBorders>
              <w:top w:val="single" w:sz="8" w:space="0" w:color="auto"/>
              <w:left w:val="single" w:sz="8" w:space="0" w:color="auto"/>
              <w:bottom w:val="single" w:sz="4" w:space="0" w:color="auto"/>
              <w:right w:val="single" w:sz="4" w:space="0" w:color="auto"/>
            </w:tcBorders>
            <w:vAlign w:val="center"/>
            <w:hideMark/>
          </w:tcPr>
          <w:p w:rsidR="00446E50" w:rsidRPr="00446E50" w:rsidRDefault="00446E50" w:rsidP="00446E50">
            <w:pPr>
              <w:pStyle w:val="a8"/>
              <w:ind w:firstLine="0"/>
              <w:rPr>
                <w:b/>
                <w:bCs/>
              </w:rPr>
            </w:pPr>
          </w:p>
        </w:tc>
        <w:tc>
          <w:tcPr>
            <w:tcW w:w="2100" w:type="dxa"/>
            <w:vMerge/>
            <w:tcBorders>
              <w:top w:val="single" w:sz="8" w:space="0" w:color="auto"/>
              <w:left w:val="single" w:sz="4" w:space="0" w:color="auto"/>
              <w:bottom w:val="single" w:sz="4" w:space="0" w:color="auto"/>
              <w:right w:val="single" w:sz="4" w:space="0" w:color="auto"/>
            </w:tcBorders>
            <w:vAlign w:val="center"/>
            <w:hideMark/>
          </w:tcPr>
          <w:p w:rsidR="00446E50" w:rsidRPr="00446E50" w:rsidRDefault="00446E50" w:rsidP="00446E50">
            <w:pPr>
              <w:pStyle w:val="a8"/>
              <w:ind w:firstLine="0"/>
              <w:rPr>
                <w:b/>
                <w:bCs/>
              </w:rPr>
            </w:pPr>
          </w:p>
        </w:tc>
        <w:tc>
          <w:tcPr>
            <w:tcW w:w="6520" w:type="dxa"/>
            <w:vMerge/>
            <w:tcBorders>
              <w:top w:val="single" w:sz="8" w:space="0" w:color="auto"/>
              <w:left w:val="single" w:sz="4" w:space="0" w:color="auto"/>
              <w:bottom w:val="single" w:sz="4" w:space="0" w:color="auto"/>
              <w:right w:val="single" w:sz="8" w:space="0" w:color="auto"/>
            </w:tcBorders>
            <w:vAlign w:val="center"/>
            <w:hideMark/>
          </w:tcPr>
          <w:p w:rsidR="00446E50" w:rsidRPr="00446E50" w:rsidRDefault="00446E50" w:rsidP="00446E50">
            <w:pPr>
              <w:pStyle w:val="a8"/>
              <w:ind w:firstLine="0"/>
              <w:rPr>
                <w:b/>
                <w:bCs/>
              </w:rPr>
            </w:pPr>
          </w:p>
        </w:tc>
      </w:tr>
      <w:tr w:rsidR="00446E50" w:rsidRPr="00446E50" w:rsidTr="002432D4">
        <w:trPr>
          <w:trHeight w:val="255"/>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E50" w:rsidRPr="00446E50" w:rsidRDefault="00446E50" w:rsidP="00446E50">
            <w:pPr>
              <w:pStyle w:val="a8"/>
              <w:ind w:firstLine="0"/>
              <w:rPr>
                <w:b/>
                <w:bCs/>
              </w:rPr>
            </w:pPr>
            <w:r w:rsidRPr="00446E50">
              <w:rPr>
                <w:b/>
                <w:bCs/>
              </w:rPr>
              <w:t>182</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446E50" w:rsidRPr="00446E50" w:rsidRDefault="00446E50" w:rsidP="00446E50">
            <w:pPr>
              <w:pStyle w:val="a8"/>
              <w:ind w:firstLine="0"/>
              <w:rPr>
                <w:b/>
                <w:bCs/>
              </w:rPr>
            </w:pPr>
            <w:r w:rsidRPr="00446E50">
              <w:rPr>
                <w:b/>
                <w:bCs/>
              </w:rPr>
              <w:t> </w:t>
            </w:r>
          </w:p>
        </w:tc>
        <w:tc>
          <w:tcPr>
            <w:tcW w:w="6520" w:type="dxa"/>
            <w:tcBorders>
              <w:top w:val="single" w:sz="4" w:space="0" w:color="auto"/>
              <w:left w:val="nil"/>
              <w:bottom w:val="single" w:sz="4" w:space="0" w:color="auto"/>
              <w:right w:val="single" w:sz="4" w:space="0" w:color="auto"/>
            </w:tcBorders>
            <w:shd w:val="clear" w:color="auto" w:fill="auto"/>
            <w:vAlign w:val="bottom"/>
            <w:hideMark/>
          </w:tcPr>
          <w:p w:rsidR="00446E50" w:rsidRPr="00446E50" w:rsidRDefault="00446E50" w:rsidP="00446E50">
            <w:pPr>
              <w:pStyle w:val="a8"/>
              <w:ind w:firstLine="0"/>
              <w:rPr>
                <w:b/>
                <w:bCs/>
                <w:color w:val="000000"/>
              </w:rPr>
            </w:pPr>
            <w:r w:rsidRPr="00446E50">
              <w:rPr>
                <w:b/>
                <w:bCs/>
                <w:color w:val="000000"/>
              </w:rPr>
              <w:t>Федеральная налоговая служба</w:t>
            </w:r>
          </w:p>
        </w:tc>
      </w:tr>
      <w:tr w:rsidR="00446E50" w:rsidRPr="00446E50" w:rsidTr="002432D4">
        <w:trPr>
          <w:trHeight w:val="96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446E50" w:rsidRPr="00446E50" w:rsidRDefault="00446E50" w:rsidP="00446E50">
            <w:pPr>
              <w:pStyle w:val="a8"/>
              <w:ind w:firstLine="0"/>
            </w:pPr>
            <w:r w:rsidRPr="00446E50">
              <w:t>182</w:t>
            </w:r>
          </w:p>
        </w:tc>
        <w:tc>
          <w:tcPr>
            <w:tcW w:w="2100" w:type="dxa"/>
            <w:tcBorders>
              <w:top w:val="nil"/>
              <w:left w:val="nil"/>
              <w:bottom w:val="single" w:sz="4" w:space="0" w:color="auto"/>
              <w:right w:val="single" w:sz="4" w:space="0" w:color="auto"/>
            </w:tcBorders>
            <w:shd w:val="clear" w:color="auto" w:fill="auto"/>
            <w:vAlign w:val="center"/>
            <w:hideMark/>
          </w:tcPr>
          <w:p w:rsidR="00446E50" w:rsidRPr="00446E50" w:rsidRDefault="00446E50" w:rsidP="00446E50">
            <w:pPr>
              <w:pStyle w:val="a8"/>
              <w:ind w:firstLine="0"/>
            </w:pPr>
            <w:r w:rsidRPr="00446E50">
              <w:t>1 01 02010 01 0000 110</w:t>
            </w:r>
          </w:p>
        </w:tc>
        <w:tc>
          <w:tcPr>
            <w:tcW w:w="6520" w:type="dxa"/>
            <w:tcBorders>
              <w:top w:val="nil"/>
              <w:left w:val="nil"/>
              <w:bottom w:val="single" w:sz="4" w:space="0" w:color="000000"/>
              <w:right w:val="single" w:sz="8" w:space="0" w:color="000000"/>
            </w:tcBorders>
            <w:shd w:val="clear" w:color="auto" w:fill="auto"/>
            <w:vAlign w:val="bottom"/>
            <w:hideMark/>
          </w:tcPr>
          <w:p w:rsidR="00446E50" w:rsidRPr="00446E50" w:rsidRDefault="00446E50" w:rsidP="00446E50">
            <w:pPr>
              <w:pStyle w:val="a8"/>
              <w:ind w:firstLine="0"/>
              <w:rPr>
                <w:color w:val="000000"/>
              </w:rPr>
            </w:pPr>
            <w:r w:rsidRPr="00446E50">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46E50" w:rsidRPr="00446E50" w:rsidTr="002432D4">
        <w:trPr>
          <w:trHeight w:val="144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446E50" w:rsidRPr="00446E50" w:rsidRDefault="00446E50" w:rsidP="00446E50">
            <w:pPr>
              <w:pStyle w:val="a8"/>
              <w:ind w:firstLine="0"/>
            </w:pPr>
            <w:r w:rsidRPr="00446E50">
              <w:t>182</w:t>
            </w:r>
          </w:p>
        </w:tc>
        <w:tc>
          <w:tcPr>
            <w:tcW w:w="2100" w:type="dxa"/>
            <w:tcBorders>
              <w:top w:val="nil"/>
              <w:left w:val="nil"/>
              <w:bottom w:val="single" w:sz="4" w:space="0" w:color="auto"/>
              <w:right w:val="single" w:sz="4" w:space="0" w:color="auto"/>
            </w:tcBorders>
            <w:shd w:val="clear" w:color="auto" w:fill="auto"/>
            <w:vAlign w:val="center"/>
            <w:hideMark/>
          </w:tcPr>
          <w:p w:rsidR="00446E50" w:rsidRPr="00446E50" w:rsidRDefault="00446E50" w:rsidP="00446E50">
            <w:pPr>
              <w:pStyle w:val="a8"/>
              <w:ind w:firstLine="0"/>
            </w:pPr>
            <w:r w:rsidRPr="00446E50">
              <w:t>1 01 02020 01 0000 110</w:t>
            </w:r>
          </w:p>
        </w:tc>
        <w:tc>
          <w:tcPr>
            <w:tcW w:w="6520" w:type="dxa"/>
            <w:tcBorders>
              <w:top w:val="nil"/>
              <w:left w:val="nil"/>
              <w:bottom w:val="single" w:sz="4" w:space="0" w:color="000000"/>
              <w:right w:val="single" w:sz="8" w:space="0" w:color="000000"/>
            </w:tcBorders>
            <w:shd w:val="clear" w:color="auto" w:fill="auto"/>
            <w:vAlign w:val="bottom"/>
            <w:hideMark/>
          </w:tcPr>
          <w:p w:rsidR="00446E50" w:rsidRPr="00446E50" w:rsidRDefault="00446E50" w:rsidP="00446E50">
            <w:pPr>
              <w:pStyle w:val="a8"/>
              <w:ind w:firstLine="0"/>
              <w:rPr>
                <w:color w:val="000000"/>
              </w:rPr>
            </w:pPr>
            <w:r w:rsidRPr="00446E50">
              <w:rPr>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46E50" w:rsidRPr="00446E50" w:rsidTr="002432D4">
        <w:trPr>
          <w:trHeight w:val="480"/>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446E50" w:rsidRPr="00446E50" w:rsidRDefault="00446E50" w:rsidP="00446E50">
            <w:pPr>
              <w:pStyle w:val="a8"/>
              <w:ind w:firstLine="0"/>
            </w:pPr>
            <w:r w:rsidRPr="00446E50">
              <w:t>182</w:t>
            </w:r>
          </w:p>
        </w:tc>
        <w:tc>
          <w:tcPr>
            <w:tcW w:w="2100" w:type="dxa"/>
            <w:tcBorders>
              <w:top w:val="nil"/>
              <w:left w:val="nil"/>
              <w:bottom w:val="single" w:sz="4" w:space="0" w:color="auto"/>
              <w:right w:val="single" w:sz="4" w:space="0" w:color="auto"/>
            </w:tcBorders>
            <w:shd w:val="clear" w:color="auto" w:fill="auto"/>
            <w:vAlign w:val="center"/>
            <w:hideMark/>
          </w:tcPr>
          <w:p w:rsidR="00446E50" w:rsidRPr="00446E50" w:rsidRDefault="00446E50" w:rsidP="00446E50">
            <w:pPr>
              <w:pStyle w:val="a8"/>
              <w:ind w:firstLine="0"/>
            </w:pPr>
            <w:r w:rsidRPr="00446E50">
              <w:t>1 01 02030 01 0000 110</w:t>
            </w:r>
          </w:p>
        </w:tc>
        <w:tc>
          <w:tcPr>
            <w:tcW w:w="6520" w:type="dxa"/>
            <w:tcBorders>
              <w:top w:val="nil"/>
              <w:left w:val="nil"/>
              <w:bottom w:val="single" w:sz="4" w:space="0" w:color="auto"/>
              <w:right w:val="single" w:sz="8" w:space="0" w:color="000000"/>
            </w:tcBorders>
            <w:shd w:val="clear" w:color="auto" w:fill="auto"/>
            <w:vAlign w:val="bottom"/>
            <w:hideMark/>
          </w:tcPr>
          <w:p w:rsidR="00446E50" w:rsidRPr="00446E50" w:rsidRDefault="00446E50" w:rsidP="00446E50">
            <w:pPr>
              <w:pStyle w:val="a8"/>
              <w:ind w:firstLine="0"/>
              <w:rPr>
                <w:color w:val="000000"/>
              </w:rPr>
            </w:pPr>
            <w:r w:rsidRPr="00446E50">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46E50" w:rsidRPr="00446E50" w:rsidTr="002432D4">
        <w:trPr>
          <w:trHeight w:val="1200"/>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E50" w:rsidRPr="00446E50" w:rsidRDefault="00446E50" w:rsidP="00446E50">
            <w:pPr>
              <w:pStyle w:val="a8"/>
              <w:ind w:firstLine="0"/>
            </w:pPr>
            <w:r w:rsidRPr="00446E50">
              <w:t>182</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446E50" w:rsidRPr="00446E50" w:rsidRDefault="00446E50" w:rsidP="00446E50">
            <w:pPr>
              <w:pStyle w:val="a8"/>
              <w:ind w:firstLine="0"/>
            </w:pPr>
            <w:r w:rsidRPr="00446E50">
              <w:t>1 01 02080 01 0000 110</w:t>
            </w:r>
          </w:p>
        </w:tc>
        <w:tc>
          <w:tcPr>
            <w:tcW w:w="6520" w:type="dxa"/>
            <w:tcBorders>
              <w:top w:val="single" w:sz="4" w:space="0" w:color="auto"/>
              <w:left w:val="nil"/>
              <w:bottom w:val="single" w:sz="4" w:space="0" w:color="auto"/>
              <w:right w:val="single" w:sz="4" w:space="0" w:color="auto"/>
            </w:tcBorders>
            <w:shd w:val="clear" w:color="auto" w:fill="auto"/>
            <w:vAlign w:val="bottom"/>
            <w:hideMark/>
          </w:tcPr>
          <w:p w:rsidR="00446E50" w:rsidRPr="00446E50" w:rsidRDefault="00446E50" w:rsidP="00446E50">
            <w:pPr>
              <w:pStyle w:val="a8"/>
              <w:ind w:firstLine="0"/>
              <w:rPr>
                <w:color w:val="000000"/>
              </w:rPr>
            </w:pPr>
            <w:r w:rsidRPr="00446E50">
              <w:rPr>
                <w:color w:val="000000"/>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446E50" w:rsidRPr="00446E50" w:rsidTr="002432D4">
        <w:trPr>
          <w:trHeight w:val="1200"/>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446E50" w:rsidRPr="00446E50" w:rsidRDefault="00446E50" w:rsidP="00446E50">
            <w:pPr>
              <w:pStyle w:val="a8"/>
              <w:ind w:firstLine="0"/>
            </w:pPr>
            <w:r w:rsidRPr="00446E50">
              <w:lastRenderedPageBreak/>
              <w:t>182</w:t>
            </w:r>
          </w:p>
        </w:tc>
        <w:tc>
          <w:tcPr>
            <w:tcW w:w="2100" w:type="dxa"/>
            <w:tcBorders>
              <w:top w:val="single" w:sz="4" w:space="0" w:color="auto"/>
              <w:left w:val="nil"/>
              <w:bottom w:val="single" w:sz="4" w:space="0" w:color="auto"/>
              <w:right w:val="single" w:sz="4" w:space="0" w:color="auto"/>
            </w:tcBorders>
            <w:shd w:val="clear" w:color="auto" w:fill="auto"/>
            <w:vAlign w:val="center"/>
          </w:tcPr>
          <w:p w:rsidR="00446E50" w:rsidRPr="00446E50" w:rsidRDefault="00446E50" w:rsidP="00446E50">
            <w:pPr>
              <w:pStyle w:val="a8"/>
              <w:ind w:firstLine="0"/>
            </w:pPr>
            <w:r w:rsidRPr="00446E50">
              <w:t>1 03 02231 01 0000 110</w:t>
            </w:r>
          </w:p>
        </w:tc>
        <w:tc>
          <w:tcPr>
            <w:tcW w:w="6520" w:type="dxa"/>
            <w:tcBorders>
              <w:top w:val="single" w:sz="4" w:space="0" w:color="auto"/>
              <w:left w:val="nil"/>
              <w:bottom w:val="single" w:sz="4" w:space="0" w:color="auto"/>
              <w:right w:val="single" w:sz="4" w:space="0" w:color="auto"/>
            </w:tcBorders>
            <w:shd w:val="clear" w:color="auto" w:fill="auto"/>
            <w:vAlign w:val="bottom"/>
          </w:tcPr>
          <w:p w:rsidR="00446E50" w:rsidRPr="00446E50" w:rsidRDefault="00446E50" w:rsidP="00446E50">
            <w:pPr>
              <w:pStyle w:val="a8"/>
              <w:ind w:firstLine="0"/>
              <w:rPr>
                <w:color w:val="000000"/>
              </w:rPr>
            </w:pPr>
            <w:r w:rsidRPr="00446E50">
              <w:rPr>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46E50" w:rsidRPr="00446E50" w:rsidTr="002432D4">
        <w:trPr>
          <w:trHeight w:val="1200"/>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446E50" w:rsidRPr="00446E50" w:rsidRDefault="00446E50" w:rsidP="00446E50">
            <w:pPr>
              <w:pStyle w:val="a8"/>
              <w:ind w:firstLine="0"/>
            </w:pPr>
            <w:r w:rsidRPr="00446E50">
              <w:t>182</w:t>
            </w:r>
          </w:p>
        </w:tc>
        <w:tc>
          <w:tcPr>
            <w:tcW w:w="2100" w:type="dxa"/>
            <w:tcBorders>
              <w:top w:val="single" w:sz="4" w:space="0" w:color="auto"/>
              <w:left w:val="nil"/>
              <w:bottom w:val="single" w:sz="4" w:space="0" w:color="auto"/>
              <w:right w:val="single" w:sz="4" w:space="0" w:color="auto"/>
            </w:tcBorders>
            <w:shd w:val="clear" w:color="auto" w:fill="auto"/>
            <w:vAlign w:val="center"/>
          </w:tcPr>
          <w:p w:rsidR="00446E50" w:rsidRPr="00446E50" w:rsidRDefault="00446E50" w:rsidP="00446E50">
            <w:pPr>
              <w:pStyle w:val="a8"/>
              <w:ind w:firstLine="0"/>
            </w:pPr>
            <w:r w:rsidRPr="00446E50">
              <w:t>1 03 02241 01 0000 110</w:t>
            </w:r>
          </w:p>
        </w:tc>
        <w:tc>
          <w:tcPr>
            <w:tcW w:w="6520" w:type="dxa"/>
            <w:tcBorders>
              <w:top w:val="single" w:sz="4" w:space="0" w:color="auto"/>
              <w:left w:val="nil"/>
              <w:bottom w:val="single" w:sz="4" w:space="0" w:color="auto"/>
              <w:right w:val="single" w:sz="4" w:space="0" w:color="auto"/>
            </w:tcBorders>
            <w:shd w:val="clear" w:color="auto" w:fill="auto"/>
            <w:vAlign w:val="bottom"/>
          </w:tcPr>
          <w:p w:rsidR="00446E50" w:rsidRPr="00446E50" w:rsidRDefault="00446E50" w:rsidP="00446E50">
            <w:pPr>
              <w:pStyle w:val="a8"/>
              <w:ind w:firstLine="0"/>
              <w:rPr>
                <w:color w:val="000000"/>
              </w:rPr>
            </w:pPr>
            <w:r w:rsidRPr="00446E50">
              <w:rPr>
                <w:color w:val="000000"/>
              </w:rPr>
              <w:t xml:space="preserve">  Доходы от уплаты акцизов на моторные масла для дизельных и (или) карбюраторных (</w:t>
            </w:r>
            <w:proofErr w:type="spellStart"/>
            <w:r w:rsidRPr="00446E50">
              <w:rPr>
                <w:color w:val="000000"/>
              </w:rPr>
              <w:t>инжекторных</w:t>
            </w:r>
            <w:proofErr w:type="spellEnd"/>
            <w:r w:rsidRPr="00446E50">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46E50" w:rsidRPr="00446E50" w:rsidTr="002432D4">
        <w:trPr>
          <w:trHeight w:val="1200"/>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446E50" w:rsidRPr="00446E50" w:rsidRDefault="00446E50" w:rsidP="00446E50">
            <w:pPr>
              <w:pStyle w:val="a8"/>
              <w:ind w:firstLine="0"/>
            </w:pPr>
            <w:r w:rsidRPr="00446E50">
              <w:t>182</w:t>
            </w:r>
          </w:p>
        </w:tc>
        <w:tc>
          <w:tcPr>
            <w:tcW w:w="2100" w:type="dxa"/>
            <w:tcBorders>
              <w:top w:val="single" w:sz="4" w:space="0" w:color="auto"/>
              <w:left w:val="nil"/>
              <w:bottom w:val="single" w:sz="4" w:space="0" w:color="auto"/>
              <w:right w:val="single" w:sz="4" w:space="0" w:color="auto"/>
            </w:tcBorders>
            <w:shd w:val="clear" w:color="auto" w:fill="auto"/>
            <w:vAlign w:val="center"/>
          </w:tcPr>
          <w:p w:rsidR="00446E50" w:rsidRPr="00446E50" w:rsidRDefault="00446E50" w:rsidP="00446E50">
            <w:pPr>
              <w:pStyle w:val="a8"/>
              <w:ind w:firstLine="0"/>
            </w:pPr>
            <w:r w:rsidRPr="00446E50">
              <w:t>1 03 02251 01 0000 110</w:t>
            </w:r>
          </w:p>
        </w:tc>
        <w:tc>
          <w:tcPr>
            <w:tcW w:w="6520" w:type="dxa"/>
            <w:tcBorders>
              <w:top w:val="single" w:sz="4" w:space="0" w:color="auto"/>
              <w:left w:val="nil"/>
              <w:bottom w:val="single" w:sz="4" w:space="0" w:color="auto"/>
              <w:right w:val="single" w:sz="4" w:space="0" w:color="auto"/>
            </w:tcBorders>
            <w:shd w:val="clear" w:color="auto" w:fill="auto"/>
            <w:vAlign w:val="bottom"/>
          </w:tcPr>
          <w:p w:rsidR="00446E50" w:rsidRPr="00446E50" w:rsidRDefault="00446E50" w:rsidP="00446E50">
            <w:pPr>
              <w:pStyle w:val="a8"/>
              <w:ind w:firstLine="0"/>
              <w:rPr>
                <w:color w:val="000000"/>
              </w:rPr>
            </w:pPr>
            <w:r w:rsidRPr="00446E50">
              <w:rP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46E50" w:rsidRPr="00446E50" w:rsidTr="002432D4">
        <w:trPr>
          <w:trHeight w:val="1200"/>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446E50" w:rsidRPr="00446E50" w:rsidRDefault="00446E50" w:rsidP="00446E50">
            <w:pPr>
              <w:pStyle w:val="a8"/>
              <w:ind w:firstLine="0"/>
            </w:pPr>
            <w:r w:rsidRPr="00446E50">
              <w:t>182</w:t>
            </w:r>
          </w:p>
        </w:tc>
        <w:tc>
          <w:tcPr>
            <w:tcW w:w="2100" w:type="dxa"/>
            <w:tcBorders>
              <w:top w:val="single" w:sz="4" w:space="0" w:color="auto"/>
              <w:left w:val="nil"/>
              <w:bottom w:val="single" w:sz="4" w:space="0" w:color="auto"/>
              <w:right w:val="single" w:sz="4" w:space="0" w:color="auto"/>
            </w:tcBorders>
            <w:shd w:val="clear" w:color="auto" w:fill="auto"/>
            <w:vAlign w:val="center"/>
          </w:tcPr>
          <w:p w:rsidR="00446E50" w:rsidRPr="00446E50" w:rsidRDefault="00446E50" w:rsidP="00446E50">
            <w:pPr>
              <w:pStyle w:val="a8"/>
              <w:ind w:firstLine="0"/>
            </w:pPr>
            <w:r w:rsidRPr="00446E50">
              <w:t>1 03 02261 01 0000 110</w:t>
            </w:r>
          </w:p>
        </w:tc>
        <w:tc>
          <w:tcPr>
            <w:tcW w:w="6520" w:type="dxa"/>
            <w:tcBorders>
              <w:top w:val="single" w:sz="4" w:space="0" w:color="auto"/>
              <w:left w:val="nil"/>
              <w:bottom w:val="single" w:sz="4" w:space="0" w:color="auto"/>
              <w:right w:val="single" w:sz="4" w:space="0" w:color="auto"/>
            </w:tcBorders>
            <w:shd w:val="clear" w:color="auto" w:fill="auto"/>
            <w:vAlign w:val="bottom"/>
          </w:tcPr>
          <w:p w:rsidR="00446E50" w:rsidRPr="00446E50" w:rsidRDefault="00446E50" w:rsidP="00446E50">
            <w:pPr>
              <w:pStyle w:val="a8"/>
              <w:ind w:firstLine="0"/>
              <w:rPr>
                <w:color w:val="000000"/>
              </w:rPr>
            </w:pPr>
            <w:r w:rsidRPr="00446E50">
              <w:rPr>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46E50" w:rsidRPr="00446E50" w:rsidTr="002432D4">
        <w:trPr>
          <w:trHeight w:val="480"/>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E50" w:rsidRPr="00446E50" w:rsidRDefault="00446E50" w:rsidP="00446E50">
            <w:pPr>
              <w:pStyle w:val="a8"/>
              <w:ind w:firstLine="0"/>
            </w:pPr>
            <w:r w:rsidRPr="00446E50">
              <w:t>182</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446E50" w:rsidRPr="00446E50" w:rsidRDefault="00446E50" w:rsidP="00446E50">
            <w:pPr>
              <w:pStyle w:val="a8"/>
              <w:ind w:firstLine="0"/>
            </w:pPr>
            <w:r w:rsidRPr="00446E50">
              <w:t>1 06 01030 13 0000 110</w:t>
            </w:r>
          </w:p>
        </w:tc>
        <w:tc>
          <w:tcPr>
            <w:tcW w:w="6520" w:type="dxa"/>
            <w:tcBorders>
              <w:top w:val="single" w:sz="4" w:space="0" w:color="auto"/>
              <w:left w:val="nil"/>
              <w:bottom w:val="single" w:sz="4" w:space="0" w:color="auto"/>
              <w:right w:val="single" w:sz="8" w:space="0" w:color="000000"/>
            </w:tcBorders>
            <w:shd w:val="clear" w:color="auto" w:fill="auto"/>
            <w:vAlign w:val="bottom"/>
            <w:hideMark/>
          </w:tcPr>
          <w:p w:rsidR="00446E50" w:rsidRPr="00446E50" w:rsidRDefault="00446E50" w:rsidP="00446E50">
            <w:pPr>
              <w:pStyle w:val="a8"/>
              <w:ind w:firstLine="0"/>
              <w:rPr>
                <w:color w:val="000000"/>
              </w:rPr>
            </w:pPr>
            <w:r w:rsidRPr="00446E50">
              <w:rPr>
                <w:color w:val="000000"/>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446E50" w:rsidRPr="00446E50" w:rsidTr="002432D4">
        <w:trPr>
          <w:trHeight w:val="480"/>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E50" w:rsidRPr="00446E50" w:rsidRDefault="00446E50" w:rsidP="00446E50">
            <w:pPr>
              <w:pStyle w:val="a8"/>
              <w:ind w:firstLine="0"/>
            </w:pPr>
            <w:r w:rsidRPr="00446E50">
              <w:t>182</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446E50" w:rsidRPr="00446E50" w:rsidRDefault="00446E50" w:rsidP="00446E50">
            <w:pPr>
              <w:pStyle w:val="a8"/>
              <w:ind w:firstLine="0"/>
            </w:pPr>
            <w:r w:rsidRPr="00446E50">
              <w:t>1 06 06033 13 0000 110</w:t>
            </w:r>
          </w:p>
        </w:tc>
        <w:tc>
          <w:tcPr>
            <w:tcW w:w="6520" w:type="dxa"/>
            <w:tcBorders>
              <w:top w:val="single" w:sz="4" w:space="0" w:color="auto"/>
              <w:left w:val="nil"/>
              <w:bottom w:val="single" w:sz="4" w:space="0" w:color="auto"/>
              <w:right w:val="single" w:sz="4" w:space="0" w:color="auto"/>
            </w:tcBorders>
            <w:shd w:val="clear" w:color="auto" w:fill="auto"/>
            <w:vAlign w:val="bottom"/>
            <w:hideMark/>
          </w:tcPr>
          <w:p w:rsidR="00446E50" w:rsidRPr="00446E50" w:rsidRDefault="00446E50" w:rsidP="00446E50">
            <w:pPr>
              <w:pStyle w:val="a8"/>
              <w:ind w:firstLine="0"/>
              <w:rPr>
                <w:color w:val="000000"/>
              </w:rPr>
            </w:pPr>
            <w:r w:rsidRPr="00446E50">
              <w:rPr>
                <w:color w:val="000000"/>
              </w:rPr>
              <w:t xml:space="preserve">  Земельный налог с организаций, обладающих земельным участком, расположенным в границах городских поселений</w:t>
            </w:r>
          </w:p>
        </w:tc>
      </w:tr>
      <w:tr w:rsidR="00446E50" w:rsidRPr="00446E50" w:rsidTr="002432D4">
        <w:trPr>
          <w:trHeight w:val="480"/>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E50" w:rsidRPr="00446E50" w:rsidRDefault="00446E50" w:rsidP="00446E50">
            <w:pPr>
              <w:pStyle w:val="a8"/>
              <w:ind w:firstLine="0"/>
            </w:pPr>
            <w:r w:rsidRPr="00446E50">
              <w:t>182</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446E50" w:rsidRPr="00446E50" w:rsidRDefault="00446E50" w:rsidP="00446E50">
            <w:pPr>
              <w:pStyle w:val="a8"/>
              <w:ind w:firstLine="0"/>
            </w:pPr>
            <w:r w:rsidRPr="00446E50">
              <w:t>1 06 06043 13 0000 110</w:t>
            </w:r>
          </w:p>
        </w:tc>
        <w:tc>
          <w:tcPr>
            <w:tcW w:w="6520" w:type="dxa"/>
            <w:tcBorders>
              <w:top w:val="single" w:sz="4" w:space="0" w:color="auto"/>
              <w:left w:val="nil"/>
              <w:bottom w:val="single" w:sz="4" w:space="0" w:color="auto"/>
              <w:right w:val="single" w:sz="8" w:space="0" w:color="000000"/>
            </w:tcBorders>
            <w:shd w:val="clear" w:color="auto" w:fill="auto"/>
            <w:vAlign w:val="bottom"/>
            <w:hideMark/>
          </w:tcPr>
          <w:p w:rsidR="00446E50" w:rsidRPr="00446E50" w:rsidRDefault="00446E50" w:rsidP="00446E50">
            <w:pPr>
              <w:pStyle w:val="a8"/>
              <w:ind w:firstLine="0"/>
              <w:rPr>
                <w:color w:val="000000"/>
              </w:rPr>
            </w:pPr>
            <w:r w:rsidRPr="00446E50">
              <w:rPr>
                <w:color w:val="000000"/>
              </w:rPr>
              <w:t xml:space="preserve">  Земельный налог с физических лиц, обладающих земельным участком, расположенным в границах городских поселений</w:t>
            </w:r>
          </w:p>
        </w:tc>
      </w:tr>
      <w:tr w:rsidR="00446E50" w:rsidRPr="00446E50" w:rsidTr="002432D4">
        <w:trPr>
          <w:trHeight w:val="270"/>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E50" w:rsidRPr="00446E50" w:rsidRDefault="00446E50" w:rsidP="00446E50">
            <w:pPr>
              <w:pStyle w:val="a8"/>
              <w:ind w:firstLine="0"/>
              <w:rPr>
                <w:b/>
                <w:bCs/>
              </w:rPr>
            </w:pPr>
            <w:r w:rsidRPr="00446E50">
              <w:rPr>
                <w:b/>
                <w:bCs/>
              </w:rPr>
              <w:t>904</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E50" w:rsidRPr="00446E50" w:rsidRDefault="00446E50" w:rsidP="00446E50">
            <w:pPr>
              <w:pStyle w:val="a8"/>
              <w:ind w:firstLine="0"/>
              <w:rPr>
                <w:b/>
                <w:bCs/>
              </w:rPr>
            </w:pPr>
            <w:r w:rsidRPr="00446E50">
              <w:rPr>
                <w:b/>
                <w:bCs/>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6E50" w:rsidRPr="00446E50" w:rsidRDefault="00446E50" w:rsidP="00446E50">
            <w:pPr>
              <w:pStyle w:val="a8"/>
              <w:ind w:firstLine="0"/>
              <w:rPr>
                <w:b/>
                <w:bCs/>
              </w:rPr>
            </w:pPr>
            <w:r w:rsidRPr="00446E50">
              <w:rPr>
                <w:b/>
                <w:bCs/>
              </w:rPr>
              <w:t>Администрация Кропоткинского городского поселения</w:t>
            </w:r>
          </w:p>
        </w:tc>
      </w:tr>
      <w:tr w:rsidR="00446E50" w:rsidRPr="00446E50" w:rsidTr="002432D4">
        <w:trPr>
          <w:trHeight w:val="1035"/>
        </w:trPr>
        <w:tc>
          <w:tcPr>
            <w:tcW w:w="1558"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446E50" w:rsidRPr="00446E50" w:rsidRDefault="00446E50" w:rsidP="00446E50">
            <w:pPr>
              <w:pStyle w:val="a8"/>
              <w:ind w:firstLine="0"/>
            </w:pPr>
            <w:r w:rsidRPr="00446E50">
              <w:t>904</w:t>
            </w:r>
          </w:p>
        </w:tc>
        <w:tc>
          <w:tcPr>
            <w:tcW w:w="2100" w:type="dxa"/>
            <w:tcBorders>
              <w:top w:val="single" w:sz="4" w:space="0" w:color="auto"/>
              <w:left w:val="nil"/>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t>1 08 04020 01 1000 110</w:t>
            </w:r>
          </w:p>
        </w:tc>
        <w:tc>
          <w:tcPr>
            <w:tcW w:w="6520" w:type="dxa"/>
            <w:tcBorders>
              <w:top w:val="single" w:sz="4" w:space="0" w:color="auto"/>
              <w:left w:val="nil"/>
              <w:bottom w:val="single" w:sz="8" w:space="0" w:color="auto"/>
              <w:right w:val="single" w:sz="8" w:space="0" w:color="auto"/>
            </w:tcBorders>
            <w:shd w:val="clear" w:color="000000" w:fill="FFFFFF"/>
            <w:vAlign w:val="bottom"/>
            <w:hideMark/>
          </w:tcPr>
          <w:p w:rsidR="00446E50" w:rsidRPr="00446E50" w:rsidRDefault="00446E50" w:rsidP="00446E50">
            <w:pPr>
              <w:pStyle w:val="a8"/>
              <w:ind w:firstLine="0"/>
            </w:pPr>
            <w:r w:rsidRPr="00446E5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46E50" w:rsidRPr="00446E50" w:rsidTr="002432D4">
        <w:trPr>
          <w:trHeight w:val="1035"/>
        </w:trPr>
        <w:tc>
          <w:tcPr>
            <w:tcW w:w="1558" w:type="dxa"/>
            <w:tcBorders>
              <w:top w:val="nil"/>
              <w:left w:val="single" w:sz="8" w:space="0" w:color="auto"/>
              <w:bottom w:val="single" w:sz="8" w:space="0" w:color="auto"/>
              <w:right w:val="single" w:sz="8" w:space="0" w:color="auto"/>
            </w:tcBorders>
            <w:shd w:val="clear" w:color="000000" w:fill="FFFFFF"/>
            <w:vAlign w:val="center"/>
            <w:hideMark/>
          </w:tcPr>
          <w:p w:rsidR="00446E50" w:rsidRPr="00446E50" w:rsidRDefault="00446E50" w:rsidP="00446E50">
            <w:pPr>
              <w:pStyle w:val="a8"/>
              <w:ind w:firstLine="0"/>
            </w:pPr>
            <w:r w:rsidRPr="00446E50">
              <w:t>904</w:t>
            </w:r>
          </w:p>
        </w:tc>
        <w:tc>
          <w:tcPr>
            <w:tcW w:w="2100" w:type="dxa"/>
            <w:tcBorders>
              <w:top w:val="nil"/>
              <w:left w:val="nil"/>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t>1 08 04020 01 4000 110</w:t>
            </w:r>
          </w:p>
        </w:tc>
        <w:tc>
          <w:tcPr>
            <w:tcW w:w="6520" w:type="dxa"/>
            <w:tcBorders>
              <w:top w:val="nil"/>
              <w:left w:val="nil"/>
              <w:bottom w:val="single" w:sz="8" w:space="0" w:color="auto"/>
              <w:right w:val="single" w:sz="8" w:space="0" w:color="auto"/>
            </w:tcBorders>
            <w:shd w:val="clear" w:color="000000" w:fill="FFFFFF"/>
            <w:vAlign w:val="bottom"/>
            <w:hideMark/>
          </w:tcPr>
          <w:p w:rsidR="00446E50" w:rsidRPr="00446E50" w:rsidRDefault="00446E50" w:rsidP="00446E50">
            <w:pPr>
              <w:pStyle w:val="a8"/>
              <w:ind w:firstLine="0"/>
            </w:pPr>
            <w:r w:rsidRPr="00446E5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действий(прочие поступления)</w:t>
            </w:r>
          </w:p>
        </w:tc>
      </w:tr>
      <w:tr w:rsidR="00446E50" w:rsidRPr="00446E50" w:rsidTr="002432D4">
        <w:trPr>
          <w:trHeight w:val="990"/>
        </w:trPr>
        <w:tc>
          <w:tcPr>
            <w:tcW w:w="1558" w:type="dxa"/>
            <w:tcBorders>
              <w:top w:val="nil"/>
              <w:left w:val="single" w:sz="8" w:space="0" w:color="auto"/>
              <w:bottom w:val="single" w:sz="8" w:space="0" w:color="auto"/>
              <w:right w:val="single" w:sz="8" w:space="0" w:color="auto"/>
            </w:tcBorders>
            <w:shd w:val="clear" w:color="000000" w:fill="FFFFFF"/>
            <w:vAlign w:val="center"/>
            <w:hideMark/>
          </w:tcPr>
          <w:p w:rsidR="00446E50" w:rsidRPr="00446E50" w:rsidRDefault="00446E50" w:rsidP="00446E50">
            <w:pPr>
              <w:pStyle w:val="a8"/>
              <w:ind w:firstLine="0"/>
            </w:pPr>
            <w:r w:rsidRPr="00446E50">
              <w:t>904</w:t>
            </w:r>
          </w:p>
        </w:tc>
        <w:tc>
          <w:tcPr>
            <w:tcW w:w="2100" w:type="dxa"/>
            <w:tcBorders>
              <w:top w:val="nil"/>
              <w:left w:val="nil"/>
              <w:bottom w:val="single" w:sz="8" w:space="0" w:color="auto"/>
              <w:right w:val="single" w:sz="8" w:space="0" w:color="auto"/>
            </w:tcBorders>
            <w:shd w:val="clear" w:color="000000" w:fill="FFFFFF"/>
            <w:vAlign w:val="center"/>
            <w:hideMark/>
          </w:tcPr>
          <w:p w:rsidR="00446E50" w:rsidRPr="00446E50" w:rsidRDefault="00446E50" w:rsidP="00446E50">
            <w:pPr>
              <w:pStyle w:val="a8"/>
              <w:ind w:firstLine="0"/>
            </w:pPr>
            <w:r w:rsidRPr="00446E50">
              <w:t>1 11 05013 13 0000 120</w:t>
            </w:r>
          </w:p>
        </w:tc>
        <w:tc>
          <w:tcPr>
            <w:tcW w:w="6520" w:type="dxa"/>
            <w:tcBorders>
              <w:top w:val="nil"/>
              <w:left w:val="nil"/>
              <w:bottom w:val="single" w:sz="8" w:space="0" w:color="auto"/>
              <w:right w:val="single" w:sz="8" w:space="0" w:color="auto"/>
            </w:tcBorders>
            <w:shd w:val="clear" w:color="000000" w:fill="FFFFFF"/>
            <w:vAlign w:val="center"/>
            <w:hideMark/>
          </w:tcPr>
          <w:p w:rsidR="00446E50" w:rsidRPr="00446E50" w:rsidRDefault="00446E50" w:rsidP="00446E50">
            <w:pPr>
              <w:pStyle w:val="a8"/>
              <w:ind w:firstLine="0"/>
            </w:pPr>
            <w:r w:rsidRPr="00446E5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446E50" w:rsidRPr="00446E50" w:rsidTr="002432D4">
        <w:trPr>
          <w:trHeight w:val="990"/>
        </w:trPr>
        <w:tc>
          <w:tcPr>
            <w:tcW w:w="1558" w:type="dxa"/>
            <w:tcBorders>
              <w:top w:val="nil"/>
              <w:left w:val="single" w:sz="8" w:space="0" w:color="auto"/>
              <w:bottom w:val="single" w:sz="8" w:space="0" w:color="auto"/>
              <w:right w:val="single" w:sz="8" w:space="0" w:color="auto"/>
            </w:tcBorders>
            <w:shd w:val="clear" w:color="000000" w:fill="FFFFFF"/>
            <w:vAlign w:val="center"/>
          </w:tcPr>
          <w:p w:rsidR="00446E50" w:rsidRPr="00446E50" w:rsidRDefault="00446E50" w:rsidP="00446E50">
            <w:pPr>
              <w:pStyle w:val="a8"/>
              <w:ind w:firstLine="0"/>
            </w:pPr>
            <w:r w:rsidRPr="00446E50">
              <w:t>904</w:t>
            </w:r>
          </w:p>
        </w:tc>
        <w:tc>
          <w:tcPr>
            <w:tcW w:w="2100" w:type="dxa"/>
            <w:tcBorders>
              <w:top w:val="nil"/>
              <w:left w:val="nil"/>
              <w:bottom w:val="single" w:sz="8" w:space="0" w:color="auto"/>
              <w:right w:val="single" w:sz="8" w:space="0" w:color="auto"/>
            </w:tcBorders>
            <w:shd w:val="clear" w:color="000000" w:fill="FFFFFF"/>
            <w:vAlign w:val="center"/>
          </w:tcPr>
          <w:p w:rsidR="00446E50" w:rsidRPr="00446E50" w:rsidRDefault="00446E50" w:rsidP="00446E50">
            <w:pPr>
              <w:pStyle w:val="a8"/>
              <w:ind w:firstLine="0"/>
            </w:pPr>
            <w:r w:rsidRPr="00446E50">
              <w:t>1 11 05314 13 0000 120</w:t>
            </w:r>
          </w:p>
        </w:tc>
        <w:tc>
          <w:tcPr>
            <w:tcW w:w="6520" w:type="dxa"/>
            <w:tcBorders>
              <w:top w:val="nil"/>
              <w:left w:val="nil"/>
              <w:bottom w:val="single" w:sz="8" w:space="0" w:color="auto"/>
              <w:right w:val="single" w:sz="8" w:space="0" w:color="auto"/>
            </w:tcBorders>
            <w:shd w:val="clear" w:color="000000" w:fill="FFFFFF"/>
            <w:vAlign w:val="center"/>
          </w:tcPr>
          <w:p w:rsidR="00446E50" w:rsidRPr="00446E50" w:rsidRDefault="00446E50" w:rsidP="00446E50">
            <w:pPr>
              <w:pStyle w:val="a8"/>
              <w:ind w:firstLine="0"/>
            </w:pPr>
            <w:r w:rsidRPr="00446E50">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446E50" w:rsidRPr="00446E50" w:rsidTr="002432D4">
        <w:trPr>
          <w:trHeight w:val="990"/>
        </w:trPr>
        <w:tc>
          <w:tcPr>
            <w:tcW w:w="1558" w:type="dxa"/>
            <w:tcBorders>
              <w:top w:val="nil"/>
              <w:left w:val="single" w:sz="8" w:space="0" w:color="auto"/>
              <w:bottom w:val="single" w:sz="8" w:space="0" w:color="auto"/>
              <w:right w:val="single" w:sz="8" w:space="0" w:color="auto"/>
            </w:tcBorders>
            <w:shd w:val="clear" w:color="000000" w:fill="FFFFFF"/>
            <w:vAlign w:val="center"/>
          </w:tcPr>
          <w:p w:rsidR="00446E50" w:rsidRPr="00446E50" w:rsidRDefault="00446E50" w:rsidP="00446E50">
            <w:pPr>
              <w:pStyle w:val="a8"/>
              <w:ind w:firstLine="0"/>
            </w:pPr>
            <w:r w:rsidRPr="00446E50">
              <w:t>904</w:t>
            </w:r>
          </w:p>
        </w:tc>
        <w:tc>
          <w:tcPr>
            <w:tcW w:w="2100" w:type="dxa"/>
            <w:tcBorders>
              <w:top w:val="nil"/>
              <w:left w:val="nil"/>
              <w:bottom w:val="single" w:sz="8" w:space="0" w:color="auto"/>
              <w:right w:val="single" w:sz="8" w:space="0" w:color="auto"/>
            </w:tcBorders>
            <w:shd w:val="clear" w:color="000000" w:fill="FFFFFF"/>
            <w:vAlign w:val="center"/>
          </w:tcPr>
          <w:p w:rsidR="00446E50" w:rsidRPr="00446E50" w:rsidRDefault="00446E50" w:rsidP="00446E50">
            <w:pPr>
              <w:pStyle w:val="a8"/>
              <w:ind w:firstLine="0"/>
            </w:pPr>
            <w:r w:rsidRPr="00446E50">
              <w:t>1 11 05430 13 00000 120</w:t>
            </w:r>
          </w:p>
        </w:tc>
        <w:tc>
          <w:tcPr>
            <w:tcW w:w="6520" w:type="dxa"/>
            <w:tcBorders>
              <w:top w:val="nil"/>
              <w:left w:val="nil"/>
              <w:bottom w:val="single" w:sz="8" w:space="0" w:color="auto"/>
              <w:right w:val="single" w:sz="8" w:space="0" w:color="auto"/>
            </w:tcBorders>
            <w:shd w:val="clear" w:color="000000" w:fill="FFFFFF"/>
            <w:vAlign w:val="bottom"/>
          </w:tcPr>
          <w:p w:rsidR="00446E50" w:rsidRPr="00446E50" w:rsidRDefault="00446E50" w:rsidP="00446E50">
            <w:pPr>
              <w:pStyle w:val="a8"/>
              <w:ind w:firstLine="0"/>
              <w:rPr>
                <w:color w:val="000000"/>
              </w:rPr>
            </w:pPr>
            <w:r w:rsidRPr="00446E50">
              <w:rPr>
                <w:color w:val="000000"/>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w:t>
            </w:r>
            <w:r w:rsidRPr="00446E50">
              <w:rPr>
                <w:color w:val="000000"/>
              </w:rPr>
              <w:lastRenderedPageBreak/>
              <w:t>(муниципальных органов), органов управления государственными внебюджетными фондами и казенных учреждений)</w:t>
            </w:r>
          </w:p>
        </w:tc>
      </w:tr>
      <w:tr w:rsidR="00446E50" w:rsidRPr="00446E50" w:rsidTr="002432D4">
        <w:trPr>
          <w:trHeight w:val="975"/>
        </w:trPr>
        <w:tc>
          <w:tcPr>
            <w:tcW w:w="1558" w:type="dxa"/>
            <w:tcBorders>
              <w:top w:val="nil"/>
              <w:left w:val="single" w:sz="8" w:space="0" w:color="auto"/>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lastRenderedPageBreak/>
              <w:t>904</w:t>
            </w:r>
          </w:p>
        </w:tc>
        <w:tc>
          <w:tcPr>
            <w:tcW w:w="2100" w:type="dxa"/>
            <w:tcBorders>
              <w:top w:val="nil"/>
              <w:left w:val="nil"/>
              <w:bottom w:val="single" w:sz="8" w:space="0" w:color="auto"/>
              <w:right w:val="single" w:sz="8" w:space="0" w:color="auto"/>
            </w:tcBorders>
            <w:shd w:val="clear" w:color="000000" w:fill="FFFFFF"/>
            <w:vAlign w:val="center"/>
            <w:hideMark/>
          </w:tcPr>
          <w:p w:rsidR="00446E50" w:rsidRPr="00446E50" w:rsidRDefault="00446E50" w:rsidP="00446E50">
            <w:pPr>
              <w:pStyle w:val="a8"/>
              <w:ind w:firstLine="0"/>
            </w:pPr>
            <w:r w:rsidRPr="00446E50">
              <w:t>1 11 09045 13 0000 120</w:t>
            </w:r>
          </w:p>
        </w:tc>
        <w:tc>
          <w:tcPr>
            <w:tcW w:w="6520" w:type="dxa"/>
            <w:tcBorders>
              <w:top w:val="nil"/>
              <w:left w:val="nil"/>
              <w:bottom w:val="single" w:sz="8" w:space="0" w:color="auto"/>
              <w:right w:val="single" w:sz="8" w:space="0" w:color="auto"/>
            </w:tcBorders>
            <w:shd w:val="clear" w:color="000000" w:fill="FFFFFF"/>
            <w:vAlign w:val="center"/>
            <w:hideMark/>
          </w:tcPr>
          <w:p w:rsidR="00446E50" w:rsidRPr="00446E50" w:rsidRDefault="00446E50" w:rsidP="00446E50">
            <w:pPr>
              <w:pStyle w:val="a8"/>
              <w:ind w:firstLine="0"/>
            </w:pPr>
            <w:r w:rsidRPr="00446E50">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46E50" w:rsidRPr="00446E50" w:rsidTr="002432D4">
        <w:trPr>
          <w:trHeight w:val="975"/>
        </w:trPr>
        <w:tc>
          <w:tcPr>
            <w:tcW w:w="1558" w:type="dxa"/>
            <w:tcBorders>
              <w:top w:val="nil"/>
              <w:left w:val="single" w:sz="8" w:space="0" w:color="auto"/>
              <w:bottom w:val="single" w:sz="8" w:space="0" w:color="auto"/>
              <w:right w:val="single" w:sz="8" w:space="0" w:color="auto"/>
            </w:tcBorders>
            <w:shd w:val="clear" w:color="000000" w:fill="FFFFFF"/>
            <w:noWrap/>
            <w:vAlign w:val="center"/>
          </w:tcPr>
          <w:p w:rsidR="00446E50" w:rsidRPr="00446E50" w:rsidRDefault="00446E50" w:rsidP="00446E50">
            <w:pPr>
              <w:pStyle w:val="a8"/>
              <w:ind w:firstLine="0"/>
            </w:pPr>
            <w:r w:rsidRPr="00446E50">
              <w:t>904</w:t>
            </w:r>
          </w:p>
        </w:tc>
        <w:tc>
          <w:tcPr>
            <w:tcW w:w="2100" w:type="dxa"/>
            <w:tcBorders>
              <w:top w:val="nil"/>
              <w:left w:val="nil"/>
              <w:bottom w:val="single" w:sz="8" w:space="0" w:color="auto"/>
              <w:right w:val="single" w:sz="8" w:space="0" w:color="auto"/>
            </w:tcBorders>
            <w:shd w:val="clear" w:color="000000" w:fill="FFFFFF"/>
            <w:vAlign w:val="center"/>
          </w:tcPr>
          <w:p w:rsidR="00446E50" w:rsidRPr="00446E50" w:rsidRDefault="00446E50" w:rsidP="00446E50">
            <w:pPr>
              <w:pStyle w:val="a8"/>
              <w:ind w:firstLine="0"/>
            </w:pPr>
            <w:r w:rsidRPr="00446E50">
              <w:t>1 13 02065 13 0000 130</w:t>
            </w:r>
          </w:p>
        </w:tc>
        <w:tc>
          <w:tcPr>
            <w:tcW w:w="6520" w:type="dxa"/>
            <w:tcBorders>
              <w:top w:val="nil"/>
              <w:left w:val="nil"/>
              <w:bottom w:val="single" w:sz="8" w:space="0" w:color="auto"/>
              <w:right w:val="single" w:sz="8" w:space="0" w:color="auto"/>
            </w:tcBorders>
            <w:shd w:val="clear" w:color="000000" w:fill="FFFFFF"/>
            <w:vAlign w:val="center"/>
          </w:tcPr>
          <w:p w:rsidR="00446E50" w:rsidRPr="00446E50" w:rsidRDefault="00446E50" w:rsidP="00446E50">
            <w:pPr>
              <w:pStyle w:val="a8"/>
              <w:ind w:firstLine="0"/>
            </w:pPr>
            <w:r w:rsidRPr="00446E50">
              <w:t>Доходы, поступающие в порядке возмещения расходов, понесенных в связи с эксплуатацией имущества городских поселений</w:t>
            </w:r>
          </w:p>
        </w:tc>
      </w:tr>
      <w:tr w:rsidR="00446E50" w:rsidRPr="00446E50" w:rsidTr="002432D4">
        <w:trPr>
          <w:trHeight w:val="975"/>
        </w:trPr>
        <w:tc>
          <w:tcPr>
            <w:tcW w:w="1558" w:type="dxa"/>
            <w:tcBorders>
              <w:top w:val="nil"/>
              <w:left w:val="single" w:sz="8" w:space="0" w:color="auto"/>
              <w:bottom w:val="single" w:sz="8" w:space="0" w:color="auto"/>
              <w:right w:val="single" w:sz="8" w:space="0" w:color="auto"/>
            </w:tcBorders>
            <w:shd w:val="clear" w:color="000000" w:fill="FFFFFF"/>
            <w:noWrap/>
            <w:vAlign w:val="center"/>
          </w:tcPr>
          <w:p w:rsidR="00446E50" w:rsidRPr="00446E50" w:rsidRDefault="00446E50" w:rsidP="00446E50">
            <w:pPr>
              <w:pStyle w:val="a8"/>
              <w:ind w:firstLine="0"/>
            </w:pPr>
            <w:r w:rsidRPr="00446E50">
              <w:t>904</w:t>
            </w:r>
          </w:p>
        </w:tc>
        <w:tc>
          <w:tcPr>
            <w:tcW w:w="2100" w:type="dxa"/>
            <w:tcBorders>
              <w:top w:val="nil"/>
              <w:left w:val="nil"/>
              <w:bottom w:val="single" w:sz="8" w:space="0" w:color="auto"/>
              <w:right w:val="single" w:sz="8" w:space="0" w:color="auto"/>
            </w:tcBorders>
            <w:shd w:val="clear" w:color="000000" w:fill="FFFFFF"/>
            <w:vAlign w:val="center"/>
          </w:tcPr>
          <w:p w:rsidR="00446E50" w:rsidRPr="00446E50" w:rsidRDefault="00446E50" w:rsidP="00446E50">
            <w:pPr>
              <w:pStyle w:val="a8"/>
              <w:ind w:firstLine="0"/>
            </w:pPr>
            <w:r w:rsidRPr="00446E50">
              <w:t>1 14 02053 13 0000 410</w:t>
            </w:r>
          </w:p>
        </w:tc>
        <w:tc>
          <w:tcPr>
            <w:tcW w:w="6520" w:type="dxa"/>
            <w:tcBorders>
              <w:top w:val="nil"/>
              <w:left w:val="nil"/>
              <w:bottom w:val="single" w:sz="8" w:space="0" w:color="auto"/>
              <w:right w:val="single" w:sz="8" w:space="0" w:color="auto"/>
            </w:tcBorders>
            <w:shd w:val="clear" w:color="000000" w:fill="FFFFFF"/>
            <w:vAlign w:val="center"/>
          </w:tcPr>
          <w:p w:rsidR="00446E50" w:rsidRPr="00446E50" w:rsidRDefault="00446E50" w:rsidP="00446E50">
            <w:pPr>
              <w:pStyle w:val="a8"/>
              <w:ind w:firstLine="0"/>
              <w:rPr>
                <w:rFonts w:eastAsia="Calibri"/>
                <w:lang w:eastAsia="en-US"/>
              </w:rPr>
            </w:pPr>
            <w:r w:rsidRPr="00446E50">
              <w:rPr>
                <w:rFonts w:eastAsia="Calibri"/>
                <w:lang w:eastAsia="en-US"/>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46E50" w:rsidRPr="00446E50" w:rsidTr="002432D4">
        <w:trPr>
          <w:trHeight w:val="520"/>
        </w:trPr>
        <w:tc>
          <w:tcPr>
            <w:tcW w:w="1558" w:type="dxa"/>
            <w:tcBorders>
              <w:top w:val="nil"/>
              <w:left w:val="single" w:sz="8" w:space="0" w:color="auto"/>
              <w:bottom w:val="single" w:sz="8" w:space="0" w:color="auto"/>
              <w:right w:val="single" w:sz="8" w:space="0" w:color="auto"/>
            </w:tcBorders>
            <w:shd w:val="clear" w:color="000000" w:fill="FFFFFF"/>
            <w:noWrap/>
            <w:vAlign w:val="center"/>
          </w:tcPr>
          <w:p w:rsidR="00446E50" w:rsidRPr="00446E50" w:rsidRDefault="00446E50" w:rsidP="00446E50">
            <w:pPr>
              <w:pStyle w:val="a8"/>
              <w:ind w:firstLine="0"/>
            </w:pPr>
            <w:r w:rsidRPr="00446E50">
              <w:t>904</w:t>
            </w:r>
          </w:p>
        </w:tc>
        <w:tc>
          <w:tcPr>
            <w:tcW w:w="2100" w:type="dxa"/>
            <w:tcBorders>
              <w:top w:val="nil"/>
              <w:left w:val="nil"/>
              <w:bottom w:val="single" w:sz="8" w:space="0" w:color="auto"/>
              <w:right w:val="single" w:sz="8" w:space="0" w:color="auto"/>
            </w:tcBorders>
            <w:shd w:val="clear" w:color="000000" w:fill="FFFFFF"/>
            <w:vAlign w:val="center"/>
          </w:tcPr>
          <w:p w:rsidR="00446E50" w:rsidRPr="00446E50" w:rsidRDefault="00446E50" w:rsidP="00446E50">
            <w:pPr>
              <w:pStyle w:val="a8"/>
              <w:ind w:firstLine="0"/>
            </w:pPr>
            <w:r w:rsidRPr="00446E50">
              <w:t>1 13 02995 13 0000 130</w:t>
            </w:r>
          </w:p>
        </w:tc>
        <w:tc>
          <w:tcPr>
            <w:tcW w:w="6520" w:type="dxa"/>
            <w:tcBorders>
              <w:top w:val="nil"/>
              <w:left w:val="nil"/>
              <w:bottom w:val="single" w:sz="8" w:space="0" w:color="auto"/>
              <w:right w:val="single" w:sz="8" w:space="0" w:color="auto"/>
            </w:tcBorders>
            <w:shd w:val="clear" w:color="000000" w:fill="FFFFFF"/>
            <w:vAlign w:val="center"/>
          </w:tcPr>
          <w:p w:rsidR="00446E50" w:rsidRPr="00446E50" w:rsidRDefault="00446E50" w:rsidP="00446E50">
            <w:pPr>
              <w:pStyle w:val="a8"/>
              <w:ind w:firstLine="0"/>
            </w:pPr>
            <w:r w:rsidRPr="00446E50">
              <w:t>Прочие доходы от компенсации затрат бюджетов городских поселений</w:t>
            </w:r>
          </w:p>
        </w:tc>
      </w:tr>
      <w:tr w:rsidR="00446E50" w:rsidRPr="00446E50" w:rsidTr="002432D4">
        <w:trPr>
          <w:trHeight w:val="735"/>
        </w:trPr>
        <w:tc>
          <w:tcPr>
            <w:tcW w:w="1558" w:type="dxa"/>
            <w:tcBorders>
              <w:top w:val="nil"/>
              <w:left w:val="single" w:sz="8" w:space="0" w:color="auto"/>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t>904</w:t>
            </w:r>
          </w:p>
        </w:tc>
        <w:tc>
          <w:tcPr>
            <w:tcW w:w="2100" w:type="dxa"/>
            <w:tcBorders>
              <w:top w:val="nil"/>
              <w:left w:val="nil"/>
              <w:bottom w:val="single" w:sz="8" w:space="0" w:color="auto"/>
              <w:right w:val="single" w:sz="8" w:space="0" w:color="auto"/>
            </w:tcBorders>
            <w:shd w:val="clear" w:color="000000" w:fill="FFFFFF"/>
            <w:vAlign w:val="center"/>
            <w:hideMark/>
          </w:tcPr>
          <w:p w:rsidR="00446E50" w:rsidRPr="00446E50" w:rsidRDefault="00446E50" w:rsidP="00446E50">
            <w:pPr>
              <w:pStyle w:val="a8"/>
              <w:ind w:firstLine="0"/>
            </w:pPr>
            <w:r w:rsidRPr="00446E50">
              <w:t>1 14 06013 13 0000 430</w:t>
            </w:r>
          </w:p>
        </w:tc>
        <w:tc>
          <w:tcPr>
            <w:tcW w:w="6520" w:type="dxa"/>
            <w:tcBorders>
              <w:top w:val="nil"/>
              <w:left w:val="nil"/>
              <w:bottom w:val="single" w:sz="8" w:space="0" w:color="auto"/>
              <w:right w:val="single" w:sz="8" w:space="0" w:color="auto"/>
            </w:tcBorders>
            <w:shd w:val="clear" w:color="000000" w:fill="FFFFFF"/>
            <w:vAlign w:val="center"/>
            <w:hideMark/>
          </w:tcPr>
          <w:p w:rsidR="00446E50" w:rsidRPr="00446E50" w:rsidRDefault="00446E50" w:rsidP="00446E50">
            <w:pPr>
              <w:pStyle w:val="a8"/>
              <w:ind w:firstLine="0"/>
            </w:pPr>
            <w:r w:rsidRPr="00446E50">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46E50" w:rsidRPr="00446E50" w:rsidTr="002432D4">
        <w:trPr>
          <w:trHeight w:val="975"/>
        </w:trPr>
        <w:tc>
          <w:tcPr>
            <w:tcW w:w="1558" w:type="dxa"/>
            <w:tcBorders>
              <w:top w:val="nil"/>
              <w:left w:val="single" w:sz="8" w:space="0" w:color="auto"/>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t>904</w:t>
            </w:r>
          </w:p>
        </w:tc>
        <w:tc>
          <w:tcPr>
            <w:tcW w:w="2100" w:type="dxa"/>
            <w:tcBorders>
              <w:top w:val="nil"/>
              <w:left w:val="nil"/>
              <w:bottom w:val="single" w:sz="8" w:space="0" w:color="auto"/>
              <w:right w:val="single" w:sz="8" w:space="0" w:color="auto"/>
            </w:tcBorders>
            <w:shd w:val="clear" w:color="000000" w:fill="FFFFFF"/>
            <w:vAlign w:val="center"/>
            <w:hideMark/>
          </w:tcPr>
          <w:p w:rsidR="00446E50" w:rsidRPr="00446E50" w:rsidRDefault="00446E50" w:rsidP="00446E50">
            <w:pPr>
              <w:pStyle w:val="a8"/>
              <w:ind w:firstLine="0"/>
            </w:pPr>
            <w:r w:rsidRPr="00446E50">
              <w:t>1 16 07010 13 0000 140</w:t>
            </w:r>
          </w:p>
        </w:tc>
        <w:tc>
          <w:tcPr>
            <w:tcW w:w="6520" w:type="dxa"/>
            <w:tcBorders>
              <w:top w:val="nil"/>
              <w:left w:val="nil"/>
              <w:bottom w:val="single" w:sz="8" w:space="0" w:color="auto"/>
              <w:right w:val="single" w:sz="8" w:space="0" w:color="auto"/>
            </w:tcBorders>
            <w:shd w:val="clear" w:color="000000" w:fill="FFFFFF"/>
            <w:vAlign w:val="center"/>
            <w:hideMark/>
          </w:tcPr>
          <w:p w:rsidR="00446E50" w:rsidRPr="00446E50" w:rsidRDefault="00446E50" w:rsidP="00446E50">
            <w:pPr>
              <w:pStyle w:val="a8"/>
              <w:ind w:firstLine="0"/>
            </w:pPr>
            <w:r w:rsidRPr="00446E50">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446E50" w:rsidRPr="00446E50" w:rsidTr="002432D4">
        <w:trPr>
          <w:trHeight w:val="975"/>
        </w:trPr>
        <w:tc>
          <w:tcPr>
            <w:tcW w:w="1558" w:type="dxa"/>
            <w:tcBorders>
              <w:top w:val="nil"/>
              <w:left w:val="single" w:sz="8" w:space="0" w:color="auto"/>
              <w:bottom w:val="single" w:sz="8" w:space="0" w:color="auto"/>
              <w:right w:val="single" w:sz="8" w:space="0" w:color="auto"/>
            </w:tcBorders>
            <w:shd w:val="clear" w:color="000000" w:fill="FFFFFF"/>
            <w:noWrap/>
            <w:vAlign w:val="center"/>
          </w:tcPr>
          <w:p w:rsidR="00446E50" w:rsidRPr="00A14EA1" w:rsidRDefault="00446E50" w:rsidP="00446E50">
            <w:pPr>
              <w:pStyle w:val="a8"/>
              <w:ind w:firstLine="0"/>
            </w:pPr>
            <w:r w:rsidRPr="00A14EA1">
              <w:t>904</w:t>
            </w:r>
          </w:p>
        </w:tc>
        <w:tc>
          <w:tcPr>
            <w:tcW w:w="2100" w:type="dxa"/>
            <w:tcBorders>
              <w:top w:val="nil"/>
              <w:left w:val="nil"/>
              <w:bottom w:val="single" w:sz="8" w:space="0" w:color="auto"/>
              <w:right w:val="single" w:sz="8" w:space="0" w:color="auto"/>
            </w:tcBorders>
            <w:shd w:val="clear" w:color="000000" w:fill="FFFFFF"/>
            <w:vAlign w:val="center"/>
          </w:tcPr>
          <w:p w:rsidR="00446E50" w:rsidRPr="00A14EA1" w:rsidRDefault="00446E50" w:rsidP="00446E50">
            <w:pPr>
              <w:pStyle w:val="a8"/>
              <w:ind w:firstLine="0"/>
            </w:pPr>
            <w:r w:rsidRPr="00A14EA1">
              <w:t xml:space="preserve">1 16 </w:t>
            </w:r>
            <w:r w:rsidRPr="00A14EA1">
              <w:t>1</w:t>
            </w:r>
            <w:r w:rsidRPr="00A14EA1">
              <w:t>1064 01 0000 140</w:t>
            </w:r>
          </w:p>
        </w:tc>
        <w:tc>
          <w:tcPr>
            <w:tcW w:w="6520" w:type="dxa"/>
            <w:tcBorders>
              <w:top w:val="nil"/>
              <w:left w:val="nil"/>
              <w:bottom w:val="single" w:sz="8" w:space="0" w:color="auto"/>
              <w:right w:val="single" w:sz="8" w:space="0" w:color="auto"/>
            </w:tcBorders>
            <w:shd w:val="clear" w:color="000000" w:fill="FFFFFF"/>
            <w:vAlign w:val="center"/>
          </w:tcPr>
          <w:p w:rsidR="00446E50" w:rsidRPr="00446E50" w:rsidRDefault="00446E50" w:rsidP="00446E50">
            <w:pPr>
              <w:pStyle w:val="a8"/>
              <w:ind w:firstLine="0"/>
            </w:pPr>
            <w:r w:rsidRPr="00A14EA1">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446E50" w:rsidRPr="00446E50" w:rsidTr="002432D4">
        <w:trPr>
          <w:trHeight w:val="270"/>
        </w:trPr>
        <w:tc>
          <w:tcPr>
            <w:tcW w:w="1558" w:type="dxa"/>
            <w:tcBorders>
              <w:top w:val="nil"/>
              <w:left w:val="single" w:sz="8" w:space="0" w:color="auto"/>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t>904</w:t>
            </w:r>
          </w:p>
        </w:tc>
        <w:tc>
          <w:tcPr>
            <w:tcW w:w="2100" w:type="dxa"/>
            <w:tcBorders>
              <w:top w:val="nil"/>
              <w:left w:val="nil"/>
              <w:bottom w:val="single" w:sz="8" w:space="0" w:color="auto"/>
              <w:right w:val="single" w:sz="8" w:space="0" w:color="auto"/>
            </w:tcBorders>
            <w:shd w:val="clear" w:color="000000" w:fill="FFFFFF"/>
            <w:vAlign w:val="center"/>
            <w:hideMark/>
          </w:tcPr>
          <w:p w:rsidR="00446E50" w:rsidRPr="00446E50" w:rsidRDefault="00446E50" w:rsidP="00446E50">
            <w:pPr>
              <w:pStyle w:val="a8"/>
              <w:ind w:firstLine="0"/>
            </w:pPr>
            <w:r w:rsidRPr="00446E50">
              <w:t>1 17 01050 13 0000 180</w:t>
            </w:r>
          </w:p>
        </w:tc>
        <w:tc>
          <w:tcPr>
            <w:tcW w:w="6520" w:type="dxa"/>
            <w:tcBorders>
              <w:top w:val="nil"/>
              <w:left w:val="nil"/>
              <w:bottom w:val="single" w:sz="8" w:space="0" w:color="auto"/>
              <w:right w:val="single" w:sz="8" w:space="0" w:color="auto"/>
            </w:tcBorders>
            <w:shd w:val="clear" w:color="000000" w:fill="FFFFFF"/>
            <w:vAlign w:val="center"/>
            <w:hideMark/>
          </w:tcPr>
          <w:p w:rsidR="00446E50" w:rsidRPr="00446E50" w:rsidRDefault="00446E50" w:rsidP="00446E50">
            <w:pPr>
              <w:pStyle w:val="a8"/>
              <w:ind w:firstLine="0"/>
            </w:pPr>
            <w:r w:rsidRPr="00446E50">
              <w:t>Невыясненные поступления, зачисляемые в бюджеты городских поселений</w:t>
            </w:r>
          </w:p>
        </w:tc>
      </w:tr>
      <w:tr w:rsidR="00446E50" w:rsidRPr="00446E50" w:rsidTr="002432D4">
        <w:trPr>
          <w:trHeight w:val="270"/>
        </w:trPr>
        <w:tc>
          <w:tcPr>
            <w:tcW w:w="1558" w:type="dxa"/>
            <w:tcBorders>
              <w:top w:val="nil"/>
              <w:left w:val="single" w:sz="8" w:space="0" w:color="auto"/>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t>904</w:t>
            </w:r>
          </w:p>
        </w:tc>
        <w:tc>
          <w:tcPr>
            <w:tcW w:w="2100" w:type="dxa"/>
            <w:tcBorders>
              <w:top w:val="nil"/>
              <w:left w:val="nil"/>
              <w:bottom w:val="single" w:sz="8" w:space="0" w:color="auto"/>
              <w:right w:val="single" w:sz="8" w:space="0" w:color="auto"/>
            </w:tcBorders>
            <w:shd w:val="clear" w:color="000000" w:fill="FFFFFF"/>
            <w:vAlign w:val="center"/>
            <w:hideMark/>
          </w:tcPr>
          <w:p w:rsidR="00446E50" w:rsidRPr="00446E50" w:rsidRDefault="00446E50" w:rsidP="00446E50">
            <w:pPr>
              <w:pStyle w:val="a8"/>
              <w:ind w:firstLine="0"/>
            </w:pPr>
            <w:r w:rsidRPr="00446E50">
              <w:t>1 17 05050 13 0000 180</w:t>
            </w:r>
          </w:p>
        </w:tc>
        <w:tc>
          <w:tcPr>
            <w:tcW w:w="6520" w:type="dxa"/>
            <w:tcBorders>
              <w:top w:val="nil"/>
              <w:left w:val="nil"/>
              <w:bottom w:val="single" w:sz="8" w:space="0" w:color="auto"/>
              <w:right w:val="single" w:sz="8" w:space="0" w:color="auto"/>
            </w:tcBorders>
            <w:shd w:val="clear" w:color="000000" w:fill="FFFFFF"/>
            <w:vAlign w:val="center"/>
            <w:hideMark/>
          </w:tcPr>
          <w:p w:rsidR="00446E50" w:rsidRPr="00446E50" w:rsidRDefault="00446E50" w:rsidP="00446E50">
            <w:pPr>
              <w:pStyle w:val="a8"/>
              <w:ind w:firstLine="0"/>
            </w:pPr>
            <w:r w:rsidRPr="00446E50">
              <w:t>Прочие неналоговые доходы бюджетов городских поселений</w:t>
            </w:r>
          </w:p>
        </w:tc>
      </w:tr>
      <w:tr w:rsidR="00446E50" w:rsidRPr="00446E50" w:rsidTr="002432D4">
        <w:trPr>
          <w:trHeight w:val="480"/>
        </w:trPr>
        <w:tc>
          <w:tcPr>
            <w:tcW w:w="1558" w:type="dxa"/>
            <w:tcBorders>
              <w:top w:val="nil"/>
              <w:left w:val="single" w:sz="8" w:space="0" w:color="auto"/>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t>904</w:t>
            </w:r>
          </w:p>
        </w:tc>
        <w:tc>
          <w:tcPr>
            <w:tcW w:w="2100" w:type="dxa"/>
            <w:tcBorders>
              <w:top w:val="nil"/>
              <w:left w:val="nil"/>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t>2 02 16001 13 0000 150</w:t>
            </w:r>
          </w:p>
        </w:tc>
        <w:tc>
          <w:tcPr>
            <w:tcW w:w="6520" w:type="dxa"/>
            <w:tcBorders>
              <w:top w:val="nil"/>
              <w:left w:val="nil"/>
              <w:bottom w:val="single" w:sz="8" w:space="0" w:color="auto"/>
              <w:right w:val="single" w:sz="8" w:space="0" w:color="auto"/>
            </w:tcBorders>
            <w:shd w:val="clear" w:color="000000" w:fill="FFFFFF"/>
            <w:vAlign w:val="center"/>
            <w:hideMark/>
          </w:tcPr>
          <w:p w:rsidR="00446E50" w:rsidRPr="00446E50" w:rsidRDefault="00446E50" w:rsidP="00446E50">
            <w:pPr>
              <w:pStyle w:val="a8"/>
              <w:ind w:firstLine="0"/>
            </w:pPr>
            <w:r w:rsidRPr="00446E50">
              <w:t>Дотации бюджетам городских поселений на выравнивание бюджетной обеспеченности из бюджетов муниципальных районов</w:t>
            </w:r>
          </w:p>
        </w:tc>
      </w:tr>
      <w:tr w:rsidR="00446E50" w:rsidRPr="00446E50" w:rsidTr="002432D4">
        <w:trPr>
          <w:trHeight w:val="480"/>
        </w:trPr>
        <w:tc>
          <w:tcPr>
            <w:tcW w:w="1558" w:type="dxa"/>
            <w:tcBorders>
              <w:top w:val="nil"/>
              <w:left w:val="single" w:sz="8" w:space="0" w:color="auto"/>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t>904</w:t>
            </w:r>
          </w:p>
        </w:tc>
        <w:tc>
          <w:tcPr>
            <w:tcW w:w="2100" w:type="dxa"/>
            <w:tcBorders>
              <w:top w:val="nil"/>
              <w:left w:val="nil"/>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t>2 02 29999 13 0000 150</w:t>
            </w:r>
          </w:p>
        </w:tc>
        <w:tc>
          <w:tcPr>
            <w:tcW w:w="6520" w:type="dxa"/>
            <w:tcBorders>
              <w:top w:val="nil"/>
              <w:left w:val="nil"/>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t>Прочие субсидии бюджетам городских поселений</w:t>
            </w:r>
          </w:p>
        </w:tc>
      </w:tr>
      <w:tr w:rsidR="00446E50" w:rsidRPr="00446E50" w:rsidTr="002432D4">
        <w:trPr>
          <w:trHeight w:val="495"/>
        </w:trPr>
        <w:tc>
          <w:tcPr>
            <w:tcW w:w="1558" w:type="dxa"/>
            <w:tcBorders>
              <w:top w:val="nil"/>
              <w:left w:val="single" w:sz="8" w:space="0" w:color="auto"/>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t>904</w:t>
            </w:r>
          </w:p>
        </w:tc>
        <w:tc>
          <w:tcPr>
            <w:tcW w:w="2100" w:type="dxa"/>
            <w:tcBorders>
              <w:top w:val="nil"/>
              <w:left w:val="nil"/>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t>2 02 35118 13 0000 150</w:t>
            </w:r>
          </w:p>
        </w:tc>
        <w:tc>
          <w:tcPr>
            <w:tcW w:w="6520" w:type="dxa"/>
            <w:tcBorders>
              <w:top w:val="nil"/>
              <w:left w:val="nil"/>
              <w:bottom w:val="single" w:sz="8" w:space="0" w:color="auto"/>
              <w:right w:val="single" w:sz="8" w:space="0" w:color="auto"/>
            </w:tcBorders>
            <w:shd w:val="clear" w:color="000000" w:fill="FFFFFF"/>
            <w:vAlign w:val="center"/>
            <w:hideMark/>
          </w:tcPr>
          <w:p w:rsidR="00446E50" w:rsidRPr="00446E50" w:rsidRDefault="00446E50" w:rsidP="00446E50">
            <w:pPr>
              <w:pStyle w:val="a8"/>
              <w:ind w:firstLine="0"/>
            </w:pPr>
            <w:r w:rsidRPr="00446E50">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446E50" w:rsidRPr="00446E50" w:rsidTr="002432D4">
        <w:trPr>
          <w:trHeight w:val="495"/>
        </w:trPr>
        <w:tc>
          <w:tcPr>
            <w:tcW w:w="1558" w:type="dxa"/>
            <w:tcBorders>
              <w:top w:val="nil"/>
              <w:left w:val="single" w:sz="8" w:space="0" w:color="auto"/>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t>904</w:t>
            </w:r>
          </w:p>
        </w:tc>
        <w:tc>
          <w:tcPr>
            <w:tcW w:w="2100" w:type="dxa"/>
            <w:tcBorders>
              <w:top w:val="nil"/>
              <w:left w:val="nil"/>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t>2 02 30024 13 0000 150</w:t>
            </w:r>
          </w:p>
        </w:tc>
        <w:tc>
          <w:tcPr>
            <w:tcW w:w="6520" w:type="dxa"/>
            <w:tcBorders>
              <w:top w:val="nil"/>
              <w:left w:val="nil"/>
              <w:bottom w:val="single" w:sz="8" w:space="0" w:color="auto"/>
              <w:right w:val="single" w:sz="8" w:space="0" w:color="auto"/>
            </w:tcBorders>
            <w:shd w:val="clear" w:color="000000" w:fill="FFFFFF"/>
            <w:vAlign w:val="center"/>
            <w:hideMark/>
          </w:tcPr>
          <w:p w:rsidR="00446E50" w:rsidRPr="00446E50" w:rsidRDefault="00446E50" w:rsidP="00446E50">
            <w:pPr>
              <w:pStyle w:val="a8"/>
              <w:ind w:firstLine="0"/>
            </w:pPr>
            <w:r w:rsidRPr="00446E50">
              <w:t>Субвенции бюджетам городских поселений на выполнение передаваемых полномочий субъектов Российской Федерации</w:t>
            </w:r>
          </w:p>
        </w:tc>
      </w:tr>
      <w:tr w:rsidR="00446E50" w:rsidRPr="00446E50" w:rsidTr="002432D4">
        <w:trPr>
          <w:trHeight w:val="495"/>
        </w:trPr>
        <w:tc>
          <w:tcPr>
            <w:tcW w:w="1558" w:type="dxa"/>
            <w:tcBorders>
              <w:top w:val="nil"/>
              <w:left w:val="single" w:sz="8" w:space="0" w:color="auto"/>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t>904</w:t>
            </w:r>
          </w:p>
        </w:tc>
        <w:tc>
          <w:tcPr>
            <w:tcW w:w="2100" w:type="dxa"/>
            <w:tcBorders>
              <w:top w:val="nil"/>
              <w:left w:val="nil"/>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t>2 02 49999 13 0000 150</w:t>
            </w:r>
          </w:p>
        </w:tc>
        <w:tc>
          <w:tcPr>
            <w:tcW w:w="6520" w:type="dxa"/>
            <w:tcBorders>
              <w:top w:val="nil"/>
              <w:left w:val="nil"/>
              <w:bottom w:val="single" w:sz="8" w:space="0" w:color="auto"/>
              <w:right w:val="single" w:sz="8" w:space="0" w:color="auto"/>
            </w:tcBorders>
            <w:shd w:val="clear" w:color="000000" w:fill="FFFFFF"/>
            <w:vAlign w:val="center"/>
            <w:hideMark/>
          </w:tcPr>
          <w:p w:rsidR="00446E50" w:rsidRPr="00446E50" w:rsidRDefault="00446E50" w:rsidP="00446E50">
            <w:pPr>
              <w:pStyle w:val="a8"/>
              <w:ind w:firstLine="0"/>
            </w:pPr>
            <w:r w:rsidRPr="00446E50">
              <w:t>Прочие межбюджетные трансферты, передаваемые бюджетам городских поселений</w:t>
            </w:r>
          </w:p>
        </w:tc>
      </w:tr>
      <w:tr w:rsidR="00446E50" w:rsidRPr="00446E50" w:rsidTr="002432D4">
        <w:trPr>
          <w:trHeight w:val="270"/>
        </w:trPr>
        <w:tc>
          <w:tcPr>
            <w:tcW w:w="1558" w:type="dxa"/>
            <w:tcBorders>
              <w:top w:val="nil"/>
              <w:left w:val="single" w:sz="8" w:space="0" w:color="auto"/>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t>904</w:t>
            </w:r>
          </w:p>
        </w:tc>
        <w:tc>
          <w:tcPr>
            <w:tcW w:w="2100" w:type="dxa"/>
            <w:tcBorders>
              <w:top w:val="nil"/>
              <w:left w:val="nil"/>
              <w:bottom w:val="single" w:sz="8" w:space="0" w:color="auto"/>
              <w:right w:val="nil"/>
            </w:tcBorders>
            <w:shd w:val="clear" w:color="000000" w:fill="FFFFFF"/>
            <w:noWrap/>
            <w:vAlign w:val="center"/>
            <w:hideMark/>
          </w:tcPr>
          <w:p w:rsidR="00446E50" w:rsidRPr="00446E50" w:rsidRDefault="00446E50" w:rsidP="00446E50">
            <w:pPr>
              <w:pStyle w:val="a8"/>
              <w:ind w:firstLine="0"/>
            </w:pPr>
            <w:r w:rsidRPr="00446E50">
              <w:t>2 07 05030 13 0000 150</w:t>
            </w:r>
          </w:p>
        </w:tc>
        <w:tc>
          <w:tcPr>
            <w:tcW w:w="6520" w:type="dxa"/>
            <w:tcBorders>
              <w:top w:val="nil"/>
              <w:left w:val="single" w:sz="8" w:space="0" w:color="auto"/>
              <w:bottom w:val="single" w:sz="8" w:space="0" w:color="auto"/>
              <w:right w:val="single" w:sz="8" w:space="0" w:color="auto"/>
            </w:tcBorders>
            <w:shd w:val="clear" w:color="000000" w:fill="FFFFFF"/>
            <w:vAlign w:val="center"/>
            <w:hideMark/>
          </w:tcPr>
          <w:p w:rsidR="00446E50" w:rsidRPr="00446E50" w:rsidRDefault="00446E50" w:rsidP="00446E50">
            <w:pPr>
              <w:pStyle w:val="a8"/>
              <w:ind w:firstLine="0"/>
            </w:pPr>
            <w:r w:rsidRPr="00446E50">
              <w:t>Прочие безвозмездные поступления в бюджеты городских поселений</w:t>
            </w:r>
          </w:p>
        </w:tc>
      </w:tr>
      <w:tr w:rsidR="00446E50" w:rsidRPr="00446E50" w:rsidTr="002432D4">
        <w:trPr>
          <w:trHeight w:val="978"/>
        </w:trPr>
        <w:tc>
          <w:tcPr>
            <w:tcW w:w="1558" w:type="dxa"/>
            <w:tcBorders>
              <w:top w:val="nil"/>
              <w:left w:val="single" w:sz="8" w:space="0" w:color="auto"/>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t>904</w:t>
            </w:r>
          </w:p>
        </w:tc>
        <w:tc>
          <w:tcPr>
            <w:tcW w:w="2100" w:type="dxa"/>
            <w:tcBorders>
              <w:top w:val="nil"/>
              <w:left w:val="nil"/>
              <w:bottom w:val="single" w:sz="8" w:space="0" w:color="auto"/>
              <w:right w:val="nil"/>
            </w:tcBorders>
            <w:shd w:val="clear" w:color="000000" w:fill="FFFFFF"/>
            <w:noWrap/>
            <w:vAlign w:val="center"/>
            <w:hideMark/>
          </w:tcPr>
          <w:p w:rsidR="00446E50" w:rsidRPr="00446E50" w:rsidRDefault="00446E50" w:rsidP="00446E50">
            <w:pPr>
              <w:pStyle w:val="a8"/>
              <w:ind w:firstLine="0"/>
            </w:pPr>
            <w:r w:rsidRPr="00446E50">
              <w:t>2 08 05000 13 0000 150</w:t>
            </w:r>
          </w:p>
        </w:tc>
        <w:tc>
          <w:tcPr>
            <w:tcW w:w="6520" w:type="dxa"/>
            <w:tcBorders>
              <w:top w:val="nil"/>
              <w:left w:val="single" w:sz="8" w:space="0" w:color="auto"/>
              <w:bottom w:val="single" w:sz="8" w:space="0" w:color="auto"/>
              <w:right w:val="single" w:sz="8" w:space="0" w:color="auto"/>
            </w:tcBorders>
            <w:shd w:val="clear" w:color="000000" w:fill="FFFFFF"/>
            <w:vAlign w:val="center"/>
            <w:hideMark/>
          </w:tcPr>
          <w:p w:rsidR="00446E50" w:rsidRPr="00446E50" w:rsidRDefault="00446E50" w:rsidP="00446E50">
            <w:pPr>
              <w:pStyle w:val="a8"/>
              <w:ind w:firstLine="0"/>
            </w:pPr>
            <w:r w:rsidRPr="00446E50">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46E50" w:rsidRPr="00446E50" w:rsidTr="002432D4">
        <w:trPr>
          <w:trHeight w:val="735"/>
        </w:trPr>
        <w:tc>
          <w:tcPr>
            <w:tcW w:w="1558" w:type="dxa"/>
            <w:tcBorders>
              <w:top w:val="nil"/>
              <w:left w:val="single" w:sz="8" w:space="0" w:color="auto"/>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t>904</w:t>
            </w:r>
          </w:p>
        </w:tc>
        <w:tc>
          <w:tcPr>
            <w:tcW w:w="2100" w:type="dxa"/>
            <w:tcBorders>
              <w:top w:val="nil"/>
              <w:left w:val="nil"/>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t>2 18 60010 13 0000 150</w:t>
            </w:r>
          </w:p>
        </w:tc>
        <w:tc>
          <w:tcPr>
            <w:tcW w:w="6520" w:type="dxa"/>
            <w:tcBorders>
              <w:top w:val="nil"/>
              <w:left w:val="nil"/>
              <w:bottom w:val="single" w:sz="8" w:space="0" w:color="auto"/>
              <w:right w:val="single" w:sz="8" w:space="0" w:color="auto"/>
            </w:tcBorders>
            <w:shd w:val="clear" w:color="000000" w:fill="FFFFFF"/>
            <w:vAlign w:val="bottom"/>
            <w:hideMark/>
          </w:tcPr>
          <w:p w:rsidR="00446E50" w:rsidRPr="00446E50" w:rsidRDefault="00446E50" w:rsidP="00446E50">
            <w:pPr>
              <w:pStyle w:val="a8"/>
              <w:ind w:firstLine="0"/>
            </w:pPr>
            <w:r w:rsidRPr="00446E50">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46E50" w:rsidRPr="00446E50" w:rsidTr="002432D4">
        <w:trPr>
          <w:trHeight w:val="735"/>
        </w:trPr>
        <w:tc>
          <w:tcPr>
            <w:tcW w:w="1558" w:type="dxa"/>
            <w:tcBorders>
              <w:top w:val="nil"/>
              <w:left w:val="single" w:sz="8" w:space="0" w:color="auto"/>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t>904</w:t>
            </w:r>
          </w:p>
        </w:tc>
        <w:tc>
          <w:tcPr>
            <w:tcW w:w="2100" w:type="dxa"/>
            <w:tcBorders>
              <w:top w:val="nil"/>
              <w:left w:val="nil"/>
              <w:bottom w:val="single" w:sz="8" w:space="0" w:color="auto"/>
              <w:right w:val="single" w:sz="8" w:space="0" w:color="auto"/>
            </w:tcBorders>
            <w:shd w:val="clear" w:color="000000" w:fill="FFFFFF"/>
            <w:noWrap/>
            <w:vAlign w:val="center"/>
            <w:hideMark/>
          </w:tcPr>
          <w:p w:rsidR="00446E50" w:rsidRPr="00446E50" w:rsidRDefault="00446E50" w:rsidP="00446E50">
            <w:pPr>
              <w:pStyle w:val="a8"/>
              <w:ind w:firstLine="0"/>
            </w:pPr>
            <w:r w:rsidRPr="00446E50">
              <w:t>2 19 60010 13 0000 150</w:t>
            </w:r>
          </w:p>
        </w:tc>
        <w:tc>
          <w:tcPr>
            <w:tcW w:w="6520" w:type="dxa"/>
            <w:tcBorders>
              <w:top w:val="nil"/>
              <w:left w:val="nil"/>
              <w:bottom w:val="single" w:sz="8" w:space="0" w:color="auto"/>
              <w:right w:val="single" w:sz="8" w:space="0" w:color="auto"/>
            </w:tcBorders>
            <w:shd w:val="clear" w:color="000000" w:fill="FFFFFF"/>
            <w:vAlign w:val="bottom"/>
            <w:hideMark/>
          </w:tcPr>
          <w:p w:rsidR="00446E50" w:rsidRPr="00446E50" w:rsidRDefault="00446E50" w:rsidP="00446E50">
            <w:pPr>
              <w:pStyle w:val="a8"/>
              <w:ind w:firstLine="0"/>
            </w:pPr>
            <w:r w:rsidRPr="00446E50">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446E50" w:rsidRPr="00446E50" w:rsidRDefault="00446E50" w:rsidP="00446E50">
      <w:pPr>
        <w:pStyle w:val="a8"/>
        <w:rPr>
          <w:w w:val="118"/>
        </w:rPr>
      </w:pPr>
    </w:p>
    <w:p w:rsidR="00446E50" w:rsidRPr="00446E50" w:rsidRDefault="00446E50" w:rsidP="00446E50">
      <w:pPr>
        <w:pStyle w:val="a8"/>
      </w:pPr>
    </w:p>
    <w:p w:rsidR="00446E50" w:rsidRPr="00446E50" w:rsidRDefault="00446E50" w:rsidP="00446E50">
      <w:pPr>
        <w:pStyle w:val="a8"/>
        <w:jc w:val="center"/>
        <w:rPr>
          <w:b/>
          <w:bCs/>
        </w:rPr>
      </w:pPr>
      <w:r w:rsidRPr="00446E50">
        <w:rPr>
          <w:b/>
          <w:bCs/>
        </w:rPr>
        <w:lastRenderedPageBreak/>
        <w:t>РОССИЙСКАЯ ФЕДЕРАЦИЯ</w:t>
      </w:r>
    </w:p>
    <w:p w:rsidR="00446E50" w:rsidRPr="00446E50" w:rsidRDefault="00446E50" w:rsidP="00446E50">
      <w:pPr>
        <w:pStyle w:val="a8"/>
        <w:jc w:val="center"/>
        <w:rPr>
          <w:b/>
          <w:bCs/>
        </w:rPr>
      </w:pPr>
      <w:r w:rsidRPr="00446E50">
        <w:rPr>
          <w:b/>
          <w:bCs/>
        </w:rPr>
        <w:t>ИРКУТСКАЯ ОБЛАСТЬ БОДАЙБИНСКИЙ РАЙОН</w:t>
      </w:r>
    </w:p>
    <w:p w:rsidR="00446E50" w:rsidRPr="00446E50" w:rsidRDefault="00446E50" w:rsidP="00446E50">
      <w:pPr>
        <w:pStyle w:val="a8"/>
        <w:jc w:val="center"/>
        <w:rPr>
          <w:b/>
          <w:bCs/>
        </w:rPr>
      </w:pPr>
      <w:r w:rsidRPr="00446E50">
        <w:rPr>
          <w:b/>
          <w:bCs/>
        </w:rPr>
        <w:t>АДМИНИСТРАЦИЯ КРОПОТКИНСКОГО</w:t>
      </w:r>
    </w:p>
    <w:p w:rsidR="00446E50" w:rsidRPr="00446E50" w:rsidRDefault="00446E50" w:rsidP="00446E50">
      <w:pPr>
        <w:pStyle w:val="a8"/>
        <w:jc w:val="center"/>
        <w:rPr>
          <w:b/>
          <w:bCs/>
        </w:rPr>
      </w:pPr>
      <w:r w:rsidRPr="00446E50">
        <w:rPr>
          <w:b/>
          <w:bCs/>
        </w:rPr>
        <w:t>ГОРОДСКОГО ПОСЕЛЕНИЯ</w:t>
      </w:r>
    </w:p>
    <w:p w:rsidR="00446E50" w:rsidRPr="00446E50" w:rsidRDefault="00446E50" w:rsidP="00446E50">
      <w:pPr>
        <w:pStyle w:val="a8"/>
        <w:ind w:firstLine="0"/>
        <w:rPr>
          <w:b/>
          <w:bCs/>
        </w:rPr>
      </w:pPr>
    </w:p>
    <w:p w:rsidR="00446E50" w:rsidRPr="00446E50" w:rsidRDefault="00446E50" w:rsidP="00446E50">
      <w:pPr>
        <w:pStyle w:val="a8"/>
        <w:jc w:val="center"/>
        <w:rPr>
          <w:b/>
          <w:bCs/>
        </w:rPr>
      </w:pPr>
      <w:r>
        <w:rPr>
          <w:b/>
          <w:bCs/>
        </w:rPr>
        <w:t>Р</w:t>
      </w:r>
      <w:r w:rsidRPr="00446E50">
        <w:rPr>
          <w:b/>
          <w:bCs/>
        </w:rPr>
        <w:t>АСПОРЯЖЕНИЕ</w:t>
      </w:r>
    </w:p>
    <w:p w:rsidR="00446E50" w:rsidRPr="00446E50" w:rsidRDefault="00446E50" w:rsidP="00446E50">
      <w:pPr>
        <w:pStyle w:val="a8"/>
        <w:jc w:val="center"/>
        <w:rPr>
          <w:b/>
          <w:bCs/>
        </w:rPr>
      </w:pPr>
    </w:p>
    <w:p w:rsidR="00446E50" w:rsidRPr="00446E50" w:rsidRDefault="00446E50" w:rsidP="00446E50">
      <w:pPr>
        <w:pStyle w:val="a8"/>
        <w:rPr>
          <w:b/>
        </w:rPr>
      </w:pPr>
      <w:r w:rsidRPr="00446E50">
        <w:rPr>
          <w:b/>
        </w:rPr>
        <w:t xml:space="preserve">26 октября 2023 г.                      </w:t>
      </w:r>
      <w:r>
        <w:rPr>
          <w:b/>
        </w:rPr>
        <w:t xml:space="preserve">           </w:t>
      </w:r>
      <w:r w:rsidRPr="00446E50">
        <w:rPr>
          <w:b/>
        </w:rPr>
        <w:t xml:space="preserve">                п. Кропоткин                                                     № 66-р</w:t>
      </w:r>
    </w:p>
    <w:p w:rsidR="00446E50" w:rsidRPr="00446E50" w:rsidRDefault="00446E50" w:rsidP="00446E50">
      <w:pPr>
        <w:pStyle w:val="a8"/>
        <w:ind w:firstLine="0"/>
        <w:rPr>
          <w:b/>
        </w:rPr>
      </w:pPr>
    </w:p>
    <w:p w:rsidR="00446E50" w:rsidRPr="00446E50" w:rsidRDefault="00446E50" w:rsidP="00446E50">
      <w:pPr>
        <w:pStyle w:val="a8"/>
        <w:jc w:val="center"/>
        <w:rPr>
          <w:b/>
        </w:rPr>
      </w:pPr>
      <w:r w:rsidRPr="00446E50">
        <w:rPr>
          <w:b/>
        </w:rPr>
        <w:t>Об утверждении перечня главных</w:t>
      </w:r>
    </w:p>
    <w:p w:rsidR="00446E50" w:rsidRPr="00446E50" w:rsidRDefault="00446E50" w:rsidP="00446E50">
      <w:pPr>
        <w:pStyle w:val="a8"/>
        <w:jc w:val="center"/>
        <w:rPr>
          <w:b/>
        </w:rPr>
      </w:pPr>
      <w:r w:rsidRPr="00446E50">
        <w:rPr>
          <w:b/>
        </w:rPr>
        <w:t>администраторов источников</w:t>
      </w:r>
    </w:p>
    <w:p w:rsidR="00446E50" w:rsidRPr="00446E50" w:rsidRDefault="00446E50" w:rsidP="00446E50">
      <w:pPr>
        <w:pStyle w:val="a8"/>
        <w:jc w:val="center"/>
        <w:rPr>
          <w:b/>
        </w:rPr>
      </w:pPr>
      <w:r w:rsidRPr="00446E50">
        <w:rPr>
          <w:b/>
        </w:rPr>
        <w:t>финансирования дефицита бюджета</w:t>
      </w:r>
    </w:p>
    <w:p w:rsidR="00446E50" w:rsidRPr="00446E50" w:rsidRDefault="00446E50" w:rsidP="00446E50">
      <w:pPr>
        <w:pStyle w:val="a8"/>
        <w:jc w:val="center"/>
        <w:rPr>
          <w:b/>
        </w:rPr>
      </w:pPr>
      <w:r w:rsidRPr="00446E50">
        <w:rPr>
          <w:b/>
        </w:rPr>
        <w:t>Кропоткинского муниципального образования.</w:t>
      </w:r>
    </w:p>
    <w:p w:rsidR="00446E50" w:rsidRPr="00446E50" w:rsidRDefault="00446E50" w:rsidP="00446E50">
      <w:pPr>
        <w:pStyle w:val="a8"/>
      </w:pPr>
    </w:p>
    <w:p w:rsidR="00446E50" w:rsidRPr="00446E50" w:rsidRDefault="00446E50" w:rsidP="00446E50">
      <w:pPr>
        <w:pStyle w:val="a8"/>
      </w:pPr>
      <w:r w:rsidRPr="00446E50">
        <w:t>В соответствии с пунктом 4 статьи 160.2 Бюджетного кодекса Российской 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руководствуясь Уставом Кропоткинского муниципального образования:</w:t>
      </w:r>
    </w:p>
    <w:p w:rsidR="00446E50" w:rsidRPr="00446E50" w:rsidRDefault="00446E50" w:rsidP="00446E50">
      <w:pPr>
        <w:pStyle w:val="a8"/>
      </w:pPr>
      <w:r w:rsidRPr="00446E50">
        <w:t>1. Утвердить перечень главных администраторов источников финансирования дефицита бюджета Кропоткинского муниципального образования (прилагается).</w:t>
      </w:r>
    </w:p>
    <w:p w:rsidR="00446E50" w:rsidRPr="00446E50" w:rsidRDefault="00446E50" w:rsidP="00446E50">
      <w:pPr>
        <w:pStyle w:val="a8"/>
      </w:pPr>
      <w:r w:rsidRPr="00446E50">
        <w:t>2. Установить, что настоящее распоряжение применяется к правоотношениям, возникающим при составлении и исполнении бюджета Кропоткинского городского поселения, начиная с бюджета на 2024 год и на плановый период 2025 и 2026 годов.</w:t>
      </w:r>
    </w:p>
    <w:p w:rsidR="00446E50" w:rsidRPr="00446E50" w:rsidRDefault="00446E50" w:rsidP="00446E50">
      <w:pPr>
        <w:pStyle w:val="a8"/>
      </w:pPr>
      <w:r w:rsidRPr="00446E50">
        <w:t xml:space="preserve">3. Распоряжение № 90-р от 24.10.2022 года </w:t>
      </w:r>
      <w:proofErr w:type="gramStart"/>
      <w:r w:rsidRPr="00446E50">
        <w:t>Об</w:t>
      </w:r>
      <w:proofErr w:type="gramEnd"/>
      <w:r w:rsidRPr="00446E50">
        <w:t xml:space="preserve"> утверждении перечней главных администраторов источников финансирования дефицита бюджета Кропоткинского муниципального образования считать утратившим силу с 01 января 2024 года.</w:t>
      </w:r>
    </w:p>
    <w:p w:rsidR="00446E50" w:rsidRPr="00446E50" w:rsidRDefault="00446E50" w:rsidP="00446E50">
      <w:pPr>
        <w:pStyle w:val="a8"/>
      </w:pPr>
      <w:r w:rsidRPr="00446E50">
        <w:t xml:space="preserve">4. Контроль за исполнением настоящего распоряжения оставляю за собой. </w:t>
      </w:r>
    </w:p>
    <w:p w:rsidR="00446E50" w:rsidRPr="00446E50" w:rsidRDefault="00446E50" w:rsidP="00446E50">
      <w:pPr>
        <w:pStyle w:val="a8"/>
      </w:pPr>
      <w:r w:rsidRPr="00446E50">
        <w:rPr>
          <w:bCs/>
        </w:rPr>
        <w:t xml:space="preserve">5. </w:t>
      </w:r>
      <w:r w:rsidRPr="00446E50">
        <w:rPr>
          <w:color w:val="000000"/>
        </w:rPr>
        <w:t>Настоящее распоряжение опубликовать в газете «Вести Кропоткин»</w:t>
      </w:r>
      <w:r w:rsidRPr="00446E50">
        <w:t xml:space="preserve"> и разместить на официальном сайте администрации Кропоткинского городского поселения.</w:t>
      </w:r>
    </w:p>
    <w:p w:rsidR="00446E50" w:rsidRPr="00446E50" w:rsidRDefault="00446E50" w:rsidP="00446E50">
      <w:pPr>
        <w:pStyle w:val="a8"/>
        <w:rPr>
          <w:b/>
          <w:bCs/>
        </w:rPr>
      </w:pPr>
      <w:r w:rsidRPr="00446E50">
        <w:rPr>
          <w:b/>
          <w:bCs/>
        </w:rPr>
        <w:t xml:space="preserve"> </w:t>
      </w:r>
    </w:p>
    <w:p w:rsidR="00446E50" w:rsidRPr="00446E50" w:rsidRDefault="00446E50" w:rsidP="00446E50">
      <w:pPr>
        <w:pStyle w:val="a8"/>
        <w:rPr>
          <w:b/>
          <w:bCs/>
        </w:rPr>
      </w:pPr>
    </w:p>
    <w:p w:rsidR="00446E50" w:rsidRPr="00446E50" w:rsidRDefault="00446E50" w:rsidP="00446E50">
      <w:pPr>
        <w:pStyle w:val="a8"/>
        <w:rPr>
          <w:bCs/>
        </w:rPr>
      </w:pPr>
      <w:r w:rsidRPr="00446E50">
        <w:rPr>
          <w:bCs/>
        </w:rPr>
        <w:t>Глава администрации</w:t>
      </w:r>
    </w:p>
    <w:p w:rsidR="00446E50" w:rsidRPr="00446E50" w:rsidRDefault="00446E50" w:rsidP="00446E50">
      <w:pPr>
        <w:pStyle w:val="a8"/>
        <w:rPr>
          <w:bCs/>
        </w:rPr>
      </w:pPr>
      <w:r w:rsidRPr="00446E50">
        <w:rPr>
          <w:bCs/>
        </w:rPr>
        <w:t>Кропоткинского городско поселения                                                                       О.В. Коробов</w:t>
      </w:r>
    </w:p>
    <w:p w:rsidR="00446E50" w:rsidRPr="00446E50" w:rsidRDefault="00446E50" w:rsidP="00446E50">
      <w:pPr>
        <w:pStyle w:val="a8"/>
        <w:rPr>
          <w:b/>
        </w:rPr>
      </w:pPr>
    </w:p>
    <w:p w:rsidR="00446E50" w:rsidRPr="00446E50" w:rsidRDefault="00446E50" w:rsidP="00446E50">
      <w:pPr>
        <w:pStyle w:val="a8"/>
        <w:rPr>
          <w:color w:val="000000"/>
          <w:spacing w:val="-1"/>
        </w:rPr>
      </w:pPr>
    </w:p>
    <w:p w:rsidR="00446E50" w:rsidRPr="00446E50" w:rsidRDefault="00446E50" w:rsidP="00446E50">
      <w:pPr>
        <w:pStyle w:val="a8"/>
        <w:jc w:val="right"/>
        <w:rPr>
          <w:color w:val="000000"/>
          <w:spacing w:val="-1"/>
        </w:rPr>
      </w:pPr>
      <w:r w:rsidRPr="00446E50">
        <w:rPr>
          <w:color w:val="000000"/>
          <w:spacing w:val="-1"/>
        </w:rPr>
        <w:t>Утвержден</w:t>
      </w:r>
    </w:p>
    <w:p w:rsidR="00446E50" w:rsidRPr="00446E50" w:rsidRDefault="00446E50" w:rsidP="00446E50">
      <w:pPr>
        <w:pStyle w:val="a8"/>
        <w:jc w:val="right"/>
        <w:rPr>
          <w:color w:val="000000"/>
          <w:spacing w:val="2"/>
        </w:rPr>
      </w:pPr>
      <w:r w:rsidRPr="00446E50">
        <w:rPr>
          <w:color w:val="000000"/>
          <w:spacing w:val="-1"/>
        </w:rPr>
        <w:t xml:space="preserve">распоряжением </w:t>
      </w:r>
      <w:r w:rsidRPr="00446E50">
        <w:rPr>
          <w:color w:val="000000"/>
          <w:spacing w:val="2"/>
        </w:rPr>
        <w:t>главы администрации</w:t>
      </w:r>
    </w:p>
    <w:p w:rsidR="00446E50" w:rsidRPr="00446E50" w:rsidRDefault="00446E50" w:rsidP="00446E50">
      <w:pPr>
        <w:pStyle w:val="a8"/>
        <w:jc w:val="right"/>
        <w:rPr>
          <w:color w:val="000000"/>
          <w:spacing w:val="1"/>
        </w:rPr>
      </w:pPr>
      <w:r w:rsidRPr="00446E50">
        <w:rPr>
          <w:color w:val="000000"/>
          <w:spacing w:val="1"/>
        </w:rPr>
        <w:t>Кропоткинского городского поселения</w:t>
      </w:r>
    </w:p>
    <w:p w:rsidR="00446E50" w:rsidRPr="00446E50" w:rsidRDefault="00446E50" w:rsidP="00446E50">
      <w:pPr>
        <w:pStyle w:val="a8"/>
        <w:jc w:val="right"/>
      </w:pPr>
      <w:r w:rsidRPr="00446E50">
        <w:rPr>
          <w:color w:val="000000"/>
        </w:rPr>
        <w:t>от 26.10.2023 г. № 66-р</w:t>
      </w:r>
    </w:p>
    <w:p w:rsidR="00446E50" w:rsidRPr="00446E50" w:rsidRDefault="00446E50" w:rsidP="00446E50">
      <w:pPr>
        <w:pStyle w:val="a8"/>
        <w:rPr>
          <w:w w:val="118"/>
        </w:rPr>
      </w:pPr>
    </w:p>
    <w:p w:rsidR="00446E50" w:rsidRPr="00446E50" w:rsidRDefault="00446E50" w:rsidP="00446E50">
      <w:pPr>
        <w:pStyle w:val="a8"/>
        <w:rPr>
          <w:w w:val="118"/>
        </w:rPr>
      </w:pPr>
    </w:p>
    <w:p w:rsidR="00446E50" w:rsidRPr="00446E50" w:rsidRDefault="00446E50" w:rsidP="00446E50">
      <w:pPr>
        <w:pStyle w:val="a8"/>
        <w:rPr>
          <w:w w:val="118"/>
        </w:rPr>
      </w:pPr>
    </w:p>
    <w:p w:rsidR="00446E50" w:rsidRPr="00446E50" w:rsidRDefault="00446E50" w:rsidP="00446E50">
      <w:pPr>
        <w:pStyle w:val="a8"/>
        <w:jc w:val="center"/>
        <w:rPr>
          <w:w w:val="118"/>
        </w:rPr>
      </w:pPr>
      <w:r w:rsidRPr="00446E50">
        <w:rPr>
          <w:w w:val="118"/>
        </w:rPr>
        <w:t>ПЕРЕЧЕНЬ ГЛАВНЫХ АДМИНИСТРАТОРОВ ИСТОЧНИКОВ ФИНАНСИРОВАНИЯ ДЕФИЦИТА БЮДЖЕТА КРОПОТКИНСКОГО МУНИЦИПАЛЬНОГО ОБРАЗОВАНИЯ</w:t>
      </w:r>
    </w:p>
    <w:p w:rsidR="00446E50" w:rsidRPr="00446E50" w:rsidRDefault="00446E50" w:rsidP="00446E50">
      <w:pPr>
        <w:pStyle w:val="a8"/>
        <w:rPr>
          <w:w w:val="118"/>
        </w:rPr>
      </w:pPr>
    </w:p>
    <w:tbl>
      <w:tblPr>
        <w:tblW w:w="9771" w:type="dxa"/>
        <w:tblInd w:w="118" w:type="dxa"/>
        <w:tblLook w:val="04A0" w:firstRow="1" w:lastRow="0" w:firstColumn="1" w:lastColumn="0" w:noHBand="0" w:noVBand="1"/>
      </w:tblPr>
      <w:tblGrid>
        <w:gridCol w:w="1780"/>
        <w:gridCol w:w="2140"/>
        <w:gridCol w:w="5851"/>
      </w:tblGrid>
      <w:tr w:rsidR="00446E50" w:rsidRPr="00446E50" w:rsidTr="002432D4">
        <w:trPr>
          <w:trHeight w:val="464"/>
        </w:trPr>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6E50" w:rsidRPr="00446E50" w:rsidRDefault="00446E50" w:rsidP="00446E50">
            <w:pPr>
              <w:pStyle w:val="a8"/>
              <w:ind w:firstLine="0"/>
              <w:rPr>
                <w:b/>
              </w:rPr>
            </w:pPr>
            <w:r w:rsidRPr="00446E50">
              <w:rPr>
                <w:b/>
              </w:rPr>
              <w:t>Код главного администратора источника финансирования</w:t>
            </w:r>
          </w:p>
        </w:tc>
        <w:tc>
          <w:tcPr>
            <w:tcW w:w="2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6E50" w:rsidRPr="00446E50" w:rsidRDefault="00446E50" w:rsidP="00446E50">
            <w:pPr>
              <w:pStyle w:val="a8"/>
              <w:ind w:firstLine="0"/>
              <w:rPr>
                <w:b/>
              </w:rPr>
            </w:pPr>
            <w:r w:rsidRPr="00446E50">
              <w:rPr>
                <w:b/>
              </w:rPr>
              <w:t>Код группы, подгруппы, статьи и вида источника финансирования дефицита бюджета</w:t>
            </w:r>
          </w:p>
        </w:tc>
        <w:tc>
          <w:tcPr>
            <w:tcW w:w="5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6E50" w:rsidRPr="00446E50" w:rsidRDefault="00446E50" w:rsidP="00446E50">
            <w:pPr>
              <w:pStyle w:val="a8"/>
              <w:ind w:firstLine="0"/>
              <w:rPr>
                <w:b/>
              </w:rPr>
            </w:pPr>
            <w:r w:rsidRPr="00446E50">
              <w:rPr>
                <w:b/>
              </w:rPr>
              <w:t>Наименование главного администратора источника финансирования дефицита бюджета Наименование кода группы, подгруппы, статьи и вида источника финансирования дефицита бюджета</w:t>
            </w:r>
          </w:p>
        </w:tc>
      </w:tr>
      <w:tr w:rsidR="00446E50" w:rsidRPr="00446E50" w:rsidTr="002432D4">
        <w:trPr>
          <w:trHeight w:val="464"/>
        </w:trPr>
        <w:tc>
          <w:tcPr>
            <w:tcW w:w="178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46E50" w:rsidRPr="00446E50" w:rsidRDefault="00446E50" w:rsidP="00446E50">
            <w:pPr>
              <w:pStyle w:val="a8"/>
              <w:ind w:firstLine="0"/>
              <w:rPr>
                <w:b/>
              </w:rPr>
            </w:pPr>
          </w:p>
        </w:tc>
        <w:tc>
          <w:tcPr>
            <w:tcW w:w="21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46E50" w:rsidRPr="00446E50" w:rsidRDefault="00446E50" w:rsidP="00446E50">
            <w:pPr>
              <w:pStyle w:val="a8"/>
              <w:ind w:firstLine="0"/>
              <w:rPr>
                <w:b/>
              </w:rPr>
            </w:pPr>
          </w:p>
        </w:tc>
        <w:tc>
          <w:tcPr>
            <w:tcW w:w="585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46E50" w:rsidRPr="00446E50" w:rsidRDefault="00446E50" w:rsidP="00446E50">
            <w:pPr>
              <w:pStyle w:val="a8"/>
              <w:ind w:firstLine="0"/>
              <w:rPr>
                <w:b/>
              </w:rPr>
            </w:pPr>
          </w:p>
        </w:tc>
      </w:tr>
      <w:tr w:rsidR="00446E50" w:rsidRPr="00446E50" w:rsidTr="002432D4">
        <w:trPr>
          <w:trHeight w:val="464"/>
        </w:trPr>
        <w:tc>
          <w:tcPr>
            <w:tcW w:w="178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46E50" w:rsidRPr="00446E50" w:rsidRDefault="00446E50" w:rsidP="00446E50">
            <w:pPr>
              <w:pStyle w:val="a8"/>
              <w:ind w:firstLine="0"/>
              <w:rPr>
                <w:b/>
              </w:rPr>
            </w:pPr>
          </w:p>
        </w:tc>
        <w:tc>
          <w:tcPr>
            <w:tcW w:w="2140"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46E50" w:rsidRPr="00446E50" w:rsidRDefault="00446E50" w:rsidP="00446E50">
            <w:pPr>
              <w:pStyle w:val="a8"/>
              <w:ind w:firstLine="0"/>
              <w:rPr>
                <w:b/>
              </w:rPr>
            </w:pPr>
          </w:p>
        </w:tc>
        <w:tc>
          <w:tcPr>
            <w:tcW w:w="585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446E50" w:rsidRPr="00446E50" w:rsidRDefault="00446E50" w:rsidP="00446E50">
            <w:pPr>
              <w:pStyle w:val="a8"/>
              <w:ind w:firstLine="0"/>
              <w:rPr>
                <w:b/>
              </w:rPr>
            </w:pPr>
          </w:p>
        </w:tc>
      </w:tr>
      <w:tr w:rsidR="00446E50" w:rsidRPr="00446E50" w:rsidTr="002432D4">
        <w:trPr>
          <w:trHeight w:val="270"/>
        </w:trPr>
        <w:tc>
          <w:tcPr>
            <w:tcW w:w="977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46E50" w:rsidRPr="00446E50" w:rsidRDefault="00446E50" w:rsidP="00446E50">
            <w:pPr>
              <w:pStyle w:val="a8"/>
              <w:ind w:firstLine="0"/>
              <w:rPr>
                <w:b/>
              </w:rPr>
            </w:pPr>
            <w:r w:rsidRPr="00446E50">
              <w:rPr>
                <w:b/>
              </w:rPr>
              <w:t>Администрация Кропоткинского городского поселения</w:t>
            </w:r>
          </w:p>
        </w:tc>
      </w:tr>
      <w:tr w:rsidR="00446E50" w:rsidRPr="00446E50" w:rsidTr="002432D4">
        <w:trPr>
          <w:trHeight w:val="555"/>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446E50" w:rsidRPr="00446E50" w:rsidRDefault="00446E50" w:rsidP="00446E50">
            <w:pPr>
              <w:pStyle w:val="a8"/>
              <w:ind w:firstLine="0"/>
            </w:pPr>
            <w:r w:rsidRPr="00446E50">
              <w:t>904</w:t>
            </w:r>
          </w:p>
        </w:tc>
        <w:tc>
          <w:tcPr>
            <w:tcW w:w="2140" w:type="dxa"/>
            <w:tcBorders>
              <w:top w:val="nil"/>
              <w:left w:val="nil"/>
              <w:bottom w:val="single" w:sz="8" w:space="0" w:color="auto"/>
              <w:right w:val="single" w:sz="8" w:space="0" w:color="auto"/>
            </w:tcBorders>
            <w:shd w:val="clear" w:color="auto" w:fill="auto"/>
            <w:noWrap/>
            <w:vAlign w:val="center"/>
            <w:hideMark/>
          </w:tcPr>
          <w:p w:rsidR="00446E50" w:rsidRPr="00446E50" w:rsidRDefault="00446E50" w:rsidP="00446E50">
            <w:pPr>
              <w:pStyle w:val="a8"/>
              <w:ind w:firstLine="0"/>
            </w:pPr>
            <w:r w:rsidRPr="00446E50">
              <w:t>01 02 00 00 13 0000 710</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E50" w:rsidRPr="00446E50" w:rsidRDefault="00446E50" w:rsidP="00446E50">
            <w:pPr>
              <w:pStyle w:val="a8"/>
              <w:ind w:firstLine="0"/>
            </w:pPr>
            <w:r w:rsidRPr="00446E50">
              <w:t>Привлечение кредитов от кредитных организаций бюджетами городских поселений в валюте Российской Федерации</w:t>
            </w:r>
          </w:p>
        </w:tc>
      </w:tr>
      <w:tr w:rsidR="00446E50" w:rsidRPr="00446E50" w:rsidTr="002432D4">
        <w:trPr>
          <w:trHeight w:val="525"/>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446E50" w:rsidRPr="00446E50" w:rsidRDefault="00446E50" w:rsidP="00446E50">
            <w:pPr>
              <w:pStyle w:val="a8"/>
              <w:ind w:firstLine="0"/>
            </w:pPr>
            <w:r w:rsidRPr="00446E50">
              <w:t>904</w:t>
            </w:r>
          </w:p>
        </w:tc>
        <w:tc>
          <w:tcPr>
            <w:tcW w:w="2140" w:type="dxa"/>
            <w:tcBorders>
              <w:top w:val="nil"/>
              <w:left w:val="nil"/>
              <w:bottom w:val="single" w:sz="8" w:space="0" w:color="auto"/>
              <w:right w:val="single" w:sz="8" w:space="0" w:color="auto"/>
            </w:tcBorders>
            <w:shd w:val="clear" w:color="auto" w:fill="auto"/>
            <w:noWrap/>
            <w:vAlign w:val="center"/>
            <w:hideMark/>
          </w:tcPr>
          <w:p w:rsidR="00446E50" w:rsidRPr="00446E50" w:rsidRDefault="00446E50" w:rsidP="00446E50">
            <w:pPr>
              <w:pStyle w:val="a8"/>
              <w:ind w:firstLine="0"/>
            </w:pPr>
            <w:r w:rsidRPr="00446E50">
              <w:t>01 02 00 00 13 0000 810</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446E50" w:rsidRPr="00446E50" w:rsidRDefault="00446E50" w:rsidP="00446E50">
            <w:pPr>
              <w:pStyle w:val="a8"/>
              <w:ind w:firstLine="0"/>
            </w:pPr>
            <w:r w:rsidRPr="00446E50">
              <w:t>Погашение бюджетами городских поселений кредитов от кредитных организаций в валюте Российской Федерации</w:t>
            </w:r>
          </w:p>
        </w:tc>
      </w:tr>
      <w:tr w:rsidR="00446E50" w:rsidRPr="00446E50" w:rsidTr="002432D4">
        <w:trPr>
          <w:trHeight w:val="780"/>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446E50" w:rsidRPr="00446E50" w:rsidRDefault="00446E50" w:rsidP="00446E50">
            <w:pPr>
              <w:pStyle w:val="a8"/>
              <w:ind w:firstLine="0"/>
            </w:pPr>
            <w:r w:rsidRPr="00446E50">
              <w:lastRenderedPageBreak/>
              <w:t>904</w:t>
            </w:r>
          </w:p>
        </w:tc>
        <w:tc>
          <w:tcPr>
            <w:tcW w:w="2140" w:type="dxa"/>
            <w:tcBorders>
              <w:top w:val="nil"/>
              <w:left w:val="nil"/>
              <w:bottom w:val="single" w:sz="8" w:space="0" w:color="auto"/>
              <w:right w:val="single" w:sz="8" w:space="0" w:color="auto"/>
            </w:tcBorders>
            <w:shd w:val="clear" w:color="auto" w:fill="auto"/>
            <w:vAlign w:val="center"/>
            <w:hideMark/>
          </w:tcPr>
          <w:p w:rsidR="00446E50" w:rsidRPr="00446E50" w:rsidRDefault="00446E50" w:rsidP="00446E50">
            <w:pPr>
              <w:pStyle w:val="a8"/>
              <w:ind w:firstLine="0"/>
            </w:pPr>
            <w:r w:rsidRPr="00446E50">
              <w:t>01 03 01 00 13 0000 710</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446E50" w:rsidRPr="00446E50" w:rsidRDefault="00446E50" w:rsidP="00446E50">
            <w:pPr>
              <w:pStyle w:val="a8"/>
              <w:ind w:firstLine="0"/>
            </w:pPr>
            <w:r w:rsidRPr="00446E50">
              <w:t>Привлечение кредитов от других бюджетов бюджетной системы Российской Федерации бюджетами городских поселений в валюте Российской Федерации</w:t>
            </w:r>
          </w:p>
        </w:tc>
      </w:tr>
      <w:tr w:rsidR="00446E50" w:rsidRPr="00446E50" w:rsidTr="002432D4">
        <w:trPr>
          <w:trHeight w:val="780"/>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446E50" w:rsidRPr="00446E50" w:rsidRDefault="00446E50" w:rsidP="00446E50">
            <w:pPr>
              <w:pStyle w:val="a8"/>
              <w:ind w:firstLine="0"/>
            </w:pPr>
            <w:r w:rsidRPr="00446E50">
              <w:t>904</w:t>
            </w:r>
          </w:p>
        </w:tc>
        <w:tc>
          <w:tcPr>
            <w:tcW w:w="2140" w:type="dxa"/>
            <w:tcBorders>
              <w:top w:val="nil"/>
              <w:left w:val="nil"/>
              <w:bottom w:val="single" w:sz="8" w:space="0" w:color="auto"/>
              <w:right w:val="single" w:sz="8" w:space="0" w:color="auto"/>
            </w:tcBorders>
            <w:shd w:val="clear" w:color="auto" w:fill="auto"/>
            <w:vAlign w:val="center"/>
            <w:hideMark/>
          </w:tcPr>
          <w:p w:rsidR="00446E50" w:rsidRPr="00446E50" w:rsidRDefault="00446E50" w:rsidP="00446E50">
            <w:pPr>
              <w:pStyle w:val="a8"/>
              <w:ind w:firstLine="0"/>
            </w:pPr>
            <w:r w:rsidRPr="00446E50">
              <w:t>01 03 01 00 13 0000 810</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446E50" w:rsidRPr="00446E50" w:rsidRDefault="00446E50" w:rsidP="00446E50">
            <w:pPr>
              <w:pStyle w:val="a8"/>
              <w:ind w:firstLine="0"/>
            </w:pPr>
            <w:r w:rsidRPr="00446E50">
              <w:t>Погашение бюджетами городских поселений кредитов от других бюджетов бюджетной системы Российской Федерации в валюте Российской Федерации</w:t>
            </w:r>
          </w:p>
        </w:tc>
      </w:tr>
      <w:tr w:rsidR="00446E50" w:rsidRPr="00446E50" w:rsidTr="002432D4">
        <w:trPr>
          <w:trHeight w:val="52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446E50" w:rsidRPr="00446E50" w:rsidRDefault="00446E50" w:rsidP="00446E50">
            <w:pPr>
              <w:pStyle w:val="a8"/>
              <w:ind w:firstLine="0"/>
            </w:pPr>
            <w:r w:rsidRPr="00446E50">
              <w:t>904</w:t>
            </w:r>
          </w:p>
        </w:tc>
        <w:tc>
          <w:tcPr>
            <w:tcW w:w="2140" w:type="dxa"/>
            <w:tcBorders>
              <w:top w:val="nil"/>
              <w:left w:val="nil"/>
              <w:bottom w:val="single" w:sz="8" w:space="0" w:color="auto"/>
              <w:right w:val="single" w:sz="8" w:space="0" w:color="auto"/>
            </w:tcBorders>
            <w:shd w:val="clear" w:color="auto" w:fill="auto"/>
            <w:vAlign w:val="center"/>
            <w:hideMark/>
          </w:tcPr>
          <w:p w:rsidR="00446E50" w:rsidRPr="00446E50" w:rsidRDefault="00446E50" w:rsidP="00446E50">
            <w:pPr>
              <w:pStyle w:val="a8"/>
              <w:ind w:firstLine="0"/>
            </w:pPr>
            <w:r w:rsidRPr="00446E50">
              <w:t>01 05 02 01 13 0000 510</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446E50" w:rsidRPr="00446E50" w:rsidRDefault="00446E50" w:rsidP="00446E50">
            <w:pPr>
              <w:pStyle w:val="a8"/>
              <w:ind w:firstLine="0"/>
            </w:pPr>
            <w:r w:rsidRPr="00446E50">
              <w:t>Увеличение прочих остатков денежных средств бюджетов городских поселений</w:t>
            </w:r>
          </w:p>
        </w:tc>
      </w:tr>
      <w:tr w:rsidR="00446E50" w:rsidRPr="00446E50" w:rsidTr="002432D4">
        <w:trPr>
          <w:trHeight w:val="525"/>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446E50" w:rsidRPr="00446E50" w:rsidRDefault="00446E50" w:rsidP="00446E50">
            <w:pPr>
              <w:pStyle w:val="a8"/>
              <w:ind w:firstLine="0"/>
            </w:pPr>
            <w:r w:rsidRPr="00446E50">
              <w:t>904</w:t>
            </w:r>
          </w:p>
        </w:tc>
        <w:tc>
          <w:tcPr>
            <w:tcW w:w="2140" w:type="dxa"/>
            <w:tcBorders>
              <w:top w:val="nil"/>
              <w:left w:val="nil"/>
              <w:bottom w:val="single" w:sz="8" w:space="0" w:color="auto"/>
              <w:right w:val="single" w:sz="8" w:space="0" w:color="auto"/>
            </w:tcBorders>
            <w:shd w:val="clear" w:color="auto" w:fill="auto"/>
            <w:vAlign w:val="center"/>
            <w:hideMark/>
          </w:tcPr>
          <w:p w:rsidR="00446E50" w:rsidRPr="00446E50" w:rsidRDefault="00446E50" w:rsidP="00446E50">
            <w:pPr>
              <w:pStyle w:val="a8"/>
              <w:ind w:firstLine="0"/>
            </w:pPr>
            <w:r w:rsidRPr="00446E50">
              <w:t>01 05 02 01 13 0000 610</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446E50" w:rsidRPr="00446E50" w:rsidRDefault="00446E50" w:rsidP="00446E50">
            <w:pPr>
              <w:pStyle w:val="a8"/>
              <w:ind w:firstLine="0"/>
            </w:pPr>
            <w:r w:rsidRPr="00446E50">
              <w:t>Уменьшение прочих остатков денежных средств бюджетов городских поселений</w:t>
            </w:r>
          </w:p>
        </w:tc>
      </w:tr>
    </w:tbl>
    <w:p w:rsidR="00446E50" w:rsidRPr="00446E50" w:rsidRDefault="00446E50" w:rsidP="00446E50">
      <w:pPr>
        <w:pStyle w:val="a8"/>
        <w:rPr>
          <w:w w:val="118"/>
        </w:rPr>
      </w:pPr>
    </w:p>
    <w:p w:rsidR="00446E50" w:rsidRPr="00446E50" w:rsidRDefault="00446E50" w:rsidP="00446E50">
      <w:pPr>
        <w:pStyle w:val="a8"/>
      </w:pPr>
    </w:p>
    <w:p w:rsidR="00446E50" w:rsidRPr="00446E50" w:rsidRDefault="00446E50" w:rsidP="00A14EA1">
      <w:pPr>
        <w:pStyle w:val="a8"/>
        <w:jc w:val="center"/>
        <w:rPr>
          <w:b/>
        </w:rPr>
      </w:pPr>
      <w:r w:rsidRPr="00446E50">
        <w:rPr>
          <w:b/>
        </w:rPr>
        <w:t>РОССИЙСКАЯ ФЕДЕРАЦИЯ</w:t>
      </w:r>
    </w:p>
    <w:p w:rsidR="00446E50" w:rsidRPr="00446E50" w:rsidRDefault="00446E50" w:rsidP="00A14EA1">
      <w:pPr>
        <w:pStyle w:val="a8"/>
        <w:jc w:val="center"/>
        <w:rPr>
          <w:b/>
        </w:rPr>
      </w:pPr>
      <w:r w:rsidRPr="00446E50">
        <w:rPr>
          <w:b/>
        </w:rPr>
        <w:t>ИРКУТСКАЯ ОБЛАСТЬ БОДАЙБИНСКИЙ РАЙОН</w:t>
      </w:r>
    </w:p>
    <w:p w:rsidR="00446E50" w:rsidRPr="00446E50" w:rsidRDefault="00446E50" w:rsidP="00A14EA1">
      <w:pPr>
        <w:pStyle w:val="a8"/>
        <w:jc w:val="center"/>
        <w:rPr>
          <w:b/>
        </w:rPr>
      </w:pPr>
      <w:r w:rsidRPr="00446E50">
        <w:rPr>
          <w:b/>
        </w:rPr>
        <w:t>АДМИНИСТРАЦИЯ КРОПОТКИНСКОГО</w:t>
      </w:r>
    </w:p>
    <w:p w:rsidR="00446E50" w:rsidRPr="00446E50" w:rsidRDefault="00446E50" w:rsidP="00A14EA1">
      <w:pPr>
        <w:pStyle w:val="a8"/>
        <w:jc w:val="center"/>
        <w:rPr>
          <w:b/>
        </w:rPr>
      </w:pPr>
      <w:r w:rsidRPr="00446E50">
        <w:rPr>
          <w:b/>
        </w:rPr>
        <w:t>ГОРОДСКОГО ПОСЕЛЕНИЯ</w:t>
      </w:r>
    </w:p>
    <w:p w:rsidR="00446E50" w:rsidRPr="00446E50" w:rsidRDefault="00446E50" w:rsidP="00A14EA1">
      <w:pPr>
        <w:pStyle w:val="a8"/>
        <w:jc w:val="center"/>
        <w:rPr>
          <w:b/>
        </w:rPr>
      </w:pPr>
    </w:p>
    <w:p w:rsidR="00446E50" w:rsidRPr="00446E50" w:rsidRDefault="00A14EA1" w:rsidP="00A14EA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ПОСТАНОВЛЕНИЕ</w:t>
      </w:r>
    </w:p>
    <w:p w:rsidR="00446E50" w:rsidRPr="00A14EA1" w:rsidRDefault="00446E50" w:rsidP="00A14EA1">
      <w:pPr>
        <w:jc w:val="both"/>
        <w:rPr>
          <w:rFonts w:ascii="Times New Roman" w:eastAsia="Times New Roman" w:hAnsi="Times New Roman" w:cs="Times New Roman"/>
          <w:b/>
          <w:sz w:val="20"/>
          <w:szCs w:val="20"/>
        </w:rPr>
      </w:pPr>
      <w:r w:rsidRPr="00446E50">
        <w:rPr>
          <w:rFonts w:ascii="Times New Roman" w:eastAsia="Times New Roman" w:hAnsi="Times New Roman" w:cs="Times New Roman"/>
          <w:b/>
          <w:sz w:val="20"/>
          <w:szCs w:val="20"/>
        </w:rPr>
        <w:t xml:space="preserve">30 октября 2023 г.                           </w:t>
      </w:r>
      <w:r w:rsidR="00A14EA1">
        <w:rPr>
          <w:rFonts w:ascii="Times New Roman" w:eastAsia="Times New Roman" w:hAnsi="Times New Roman" w:cs="Times New Roman"/>
          <w:b/>
          <w:sz w:val="20"/>
          <w:szCs w:val="20"/>
        </w:rPr>
        <w:t xml:space="preserve">                           </w:t>
      </w:r>
      <w:r w:rsidRPr="00446E50">
        <w:rPr>
          <w:rFonts w:ascii="Times New Roman" w:eastAsia="Times New Roman" w:hAnsi="Times New Roman" w:cs="Times New Roman"/>
          <w:b/>
          <w:sz w:val="20"/>
          <w:szCs w:val="20"/>
        </w:rPr>
        <w:t xml:space="preserve">   п. Кропоткин                                                № 217-п</w:t>
      </w:r>
    </w:p>
    <w:p w:rsidR="00446E50" w:rsidRPr="00446E50" w:rsidRDefault="00446E50" w:rsidP="00A14EA1">
      <w:pPr>
        <w:pStyle w:val="a8"/>
        <w:jc w:val="center"/>
        <w:rPr>
          <w:b/>
        </w:rPr>
      </w:pPr>
      <w:r w:rsidRPr="00446E50">
        <w:rPr>
          <w:b/>
        </w:rPr>
        <w:t>Об утверждении Порядка назначения,</w:t>
      </w:r>
    </w:p>
    <w:p w:rsidR="00446E50" w:rsidRPr="00446E50" w:rsidRDefault="00446E50" w:rsidP="00A14EA1">
      <w:pPr>
        <w:pStyle w:val="a8"/>
        <w:jc w:val="center"/>
        <w:rPr>
          <w:b/>
        </w:rPr>
      </w:pPr>
      <w:r w:rsidRPr="00446E50">
        <w:rPr>
          <w:b/>
        </w:rPr>
        <w:t>перерасчета, индексации и выплаты</w:t>
      </w:r>
    </w:p>
    <w:p w:rsidR="00446E50" w:rsidRPr="00446E50" w:rsidRDefault="00446E50" w:rsidP="00A14EA1">
      <w:pPr>
        <w:pStyle w:val="a8"/>
        <w:jc w:val="center"/>
        <w:rPr>
          <w:b/>
        </w:rPr>
      </w:pPr>
      <w:r w:rsidRPr="00446E50">
        <w:rPr>
          <w:b/>
        </w:rPr>
        <w:t>пенсии за выслугу лет гражданам, замещавшим</w:t>
      </w:r>
    </w:p>
    <w:p w:rsidR="00446E50" w:rsidRPr="00446E50" w:rsidRDefault="00446E50" w:rsidP="00A14EA1">
      <w:pPr>
        <w:pStyle w:val="a8"/>
        <w:jc w:val="center"/>
        <w:rPr>
          <w:b/>
        </w:rPr>
      </w:pPr>
      <w:r w:rsidRPr="00446E50">
        <w:rPr>
          <w:b/>
        </w:rPr>
        <w:t>должности муниципальной службы в администрации</w:t>
      </w:r>
    </w:p>
    <w:p w:rsidR="00446E50" w:rsidRDefault="00446E50" w:rsidP="00A14EA1">
      <w:pPr>
        <w:pStyle w:val="a8"/>
        <w:jc w:val="center"/>
        <w:rPr>
          <w:b/>
        </w:rPr>
      </w:pPr>
      <w:r w:rsidRPr="00446E50">
        <w:rPr>
          <w:b/>
        </w:rPr>
        <w:t>Кропоткинского муниципального образования</w:t>
      </w:r>
    </w:p>
    <w:p w:rsidR="00A14EA1" w:rsidRPr="00A14EA1" w:rsidRDefault="00A14EA1" w:rsidP="00A14EA1">
      <w:pPr>
        <w:pStyle w:val="a8"/>
        <w:jc w:val="center"/>
        <w:rPr>
          <w:b/>
        </w:rPr>
      </w:pPr>
    </w:p>
    <w:p w:rsidR="00446E50" w:rsidRPr="00446E50" w:rsidRDefault="00446E50" w:rsidP="00446E50">
      <w:pPr>
        <w:pStyle w:val="a8"/>
        <w:ind w:firstLine="708"/>
      </w:pPr>
      <w:r w:rsidRPr="00446E50">
        <w:t xml:space="preserve">В соответствии с Указом Президента РФ от 20 сентября 2010 года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пунктом 20,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статьей 10 пунктом 1, Законом Иркутской области от 15 октября 2007 года № 88-оз «Об отдельных вопросах муниципальной службы в Иркутской области», Уставом Кропоткинского муниципального образования, администрация Кропоткинского городского поселения, </w:t>
      </w:r>
      <w:r w:rsidRPr="00446E50">
        <w:rPr>
          <w:b/>
        </w:rPr>
        <w:t>ПОСТАНОВЛЯЕТ:</w:t>
      </w:r>
    </w:p>
    <w:p w:rsidR="00446E50" w:rsidRPr="00446E50" w:rsidRDefault="00446E50" w:rsidP="00446E50">
      <w:pPr>
        <w:pStyle w:val="a8"/>
        <w:ind w:firstLine="708"/>
      </w:pPr>
      <w:r w:rsidRPr="00446E50">
        <w:rPr>
          <w:bCs/>
        </w:rPr>
        <w:t>1.</w:t>
      </w:r>
      <w:r w:rsidRPr="00446E50">
        <w:rPr>
          <w:b/>
          <w:bCs/>
        </w:rPr>
        <w:t xml:space="preserve"> </w:t>
      </w:r>
      <w:r w:rsidRPr="00446E50">
        <w:t>Утвердить прилагаемый Порядок назначения, перерасчета, индексации и выплаты пенсии за выслугу лет гражданам, замещавшим должности муниципальной службы в администрации Кропоткинского муниципального образования.</w:t>
      </w:r>
    </w:p>
    <w:p w:rsidR="00446E50" w:rsidRPr="00446E50" w:rsidRDefault="00446E50" w:rsidP="00446E50">
      <w:pPr>
        <w:pStyle w:val="a8"/>
        <w:ind w:firstLine="708"/>
      </w:pPr>
      <w:r w:rsidRPr="00446E50">
        <w:t>2. Признать утратившим силу постановление администрации Кропоткинского городского поселения № 10-п от 27.01.2021</w:t>
      </w:r>
      <w:r w:rsidRPr="00446E50">
        <w:rPr>
          <w:rFonts w:eastAsiaTheme="minorHAnsi"/>
          <w:lang w:eastAsia="en-US"/>
        </w:rPr>
        <w:t xml:space="preserve"> «Об утверждении Порядка назначения, перерасчета, индексации и выплаты пенсии за выслугу лет гражданам, замещавшим должности муниципальной службы в администрации Кропоткинского муниципального образования».</w:t>
      </w:r>
    </w:p>
    <w:p w:rsidR="00446E50" w:rsidRPr="00446E50" w:rsidRDefault="00446E50" w:rsidP="00446E50">
      <w:pPr>
        <w:pStyle w:val="a8"/>
        <w:ind w:firstLine="708"/>
        <w:rPr>
          <w:rFonts w:eastAsiaTheme="minorHAnsi"/>
          <w:lang w:eastAsia="en-US"/>
        </w:rPr>
      </w:pPr>
      <w:r w:rsidRPr="00446E50">
        <w:t xml:space="preserve">3. Настоящее постановление подлежит опубликованию в средствах массовой информации и размещению </w:t>
      </w:r>
      <w:r w:rsidRPr="00446E50">
        <w:rPr>
          <w:bCs/>
        </w:rPr>
        <w:t xml:space="preserve">на официальном сайте администрации </w:t>
      </w:r>
      <w:r w:rsidRPr="00446E50">
        <w:t xml:space="preserve">Кропоткинского городского поселения </w:t>
      </w:r>
      <w:hyperlink r:id="rId8" w:history="1">
        <w:r w:rsidRPr="00446E50">
          <w:rPr>
            <w:rStyle w:val="aa"/>
            <w:lang w:val="en-US"/>
          </w:rPr>
          <w:t>www</w:t>
        </w:r>
        <w:r w:rsidRPr="00446E50">
          <w:rPr>
            <w:rStyle w:val="aa"/>
          </w:rPr>
          <w:t>.</w:t>
        </w:r>
        <w:proofErr w:type="spellStart"/>
        <w:r w:rsidRPr="00446E50">
          <w:rPr>
            <w:rStyle w:val="aa"/>
          </w:rPr>
          <w:t>кропоткин-адм.рф</w:t>
        </w:r>
        <w:proofErr w:type="spellEnd"/>
      </w:hyperlink>
      <w:r w:rsidRPr="00446E50">
        <w:t xml:space="preserve">. </w:t>
      </w:r>
    </w:p>
    <w:p w:rsidR="00446E50" w:rsidRPr="00446E50" w:rsidRDefault="00446E50" w:rsidP="00446E50">
      <w:pPr>
        <w:jc w:val="both"/>
        <w:rPr>
          <w:rFonts w:ascii="Times New Roman" w:hAnsi="Times New Roman" w:cs="Times New Roman"/>
          <w:sz w:val="20"/>
          <w:szCs w:val="20"/>
        </w:rPr>
      </w:pPr>
    </w:p>
    <w:p w:rsidR="00446E50" w:rsidRPr="00446E50" w:rsidRDefault="00446E50" w:rsidP="00A14EA1">
      <w:pPr>
        <w:pStyle w:val="a8"/>
      </w:pPr>
      <w:r w:rsidRPr="00446E50">
        <w:t xml:space="preserve">Глава Кропоткинского муниципального </w:t>
      </w:r>
    </w:p>
    <w:p w:rsidR="00446E50" w:rsidRPr="00446E50" w:rsidRDefault="00446E50" w:rsidP="00A14EA1">
      <w:pPr>
        <w:pStyle w:val="a8"/>
      </w:pPr>
      <w:r w:rsidRPr="00446E50">
        <w:t>образования                                                                                                            О.В. Коробов</w:t>
      </w:r>
    </w:p>
    <w:p w:rsidR="00446E50" w:rsidRPr="00446E50" w:rsidRDefault="00446E50" w:rsidP="00A14EA1">
      <w:pPr>
        <w:pStyle w:val="a8"/>
      </w:pPr>
    </w:p>
    <w:p w:rsidR="00446E50" w:rsidRPr="00446E50" w:rsidRDefault="00446E50" w:rsidP="00A14EA1">
      <w:pPr>
        <w:pStyle w:val="a8"/>
      </w:pPr>
    </w:p>
    <w:p w:rsidR="00446E50" w:rsidRPr="00446E50" w:rsidRDefault="00446E50" w:rsidP="00A14EA1">
      <w:pPr>
        <w:pStyle w:val="a8"/>
        <w:jc w:val="right"/>
      </w:pPr>
      <w:r w:rsidRPr="00446E50">
        <w:t>Утвержден</w:t>
      </w:r>
    </w:p>
    <w:p w:rsidR="00446E50" w:rsidRPr="00446E50" w:rsidRDefault="00446E50" w:rsidP="00A14EA1">
      <w:pPr>
        <w:pStyle w:val="a8"/>
        <w:jc w:val="right"/>
      </w:pPr>
      <w:r w:rsidRPr="00446E50">
        <w:t>постановлением администрации</w:t>
      </w:r>
    </w:p>
    <w:p w:rsidR="00446E50" w:rsidRPr="00446E50" w:rsidRDefault="00446E50" w:rsidP="00A14EA1">
      <w:pPr>
        <w:pStyle w:val="a8"/>
        <w:jc w:val="right"/>
      </w:pPr>
      <w:r w:rsidRPr="00446E50">
        <w:t>Кропоткинского городского поселения</w:t>
      </w:r>
    </w:p>
    <w:p w:rsidR="00446E50" w:rsidRPr="00446E50" w:rsidRDefault="00446E50" w:rsidP="00A14EA1">
      <w:pPr>
        <w:pStyle w:val="a8"/>
        <w:jc w:val="right"/>
      </w:pPr>
      <w:r w:rsidRPr="00446E50">
        <w:t>от 30 октября 2023 г. № 217-п</w:t>
      </w:r>
    </w:p>
    <w:p w:rsidR="00446E50" w:rsidRPr="00446E50" w:rsidRDefault="00446E50" w:rsidP="00A14EA1">
      <w:pPr>
        <w:pStyle w:val="a8"/>
      </w:pPr>
    </w:p>
    <w:p w:rsidR="00446E50" w:rsidRPr="00446E50" w:rsidRDefault="00446E50" w:rsidP="00446E50">
      <w:pPr>
        <w:pStyle w:val="a8"/>
        <w:jc w:val="center"/>
        <w:rPr>
          <w:b/>
        </w:rPr>
      </w:pPr>
      <w:r w:rsidRPr="00446E50">
        <w:rPr>
          <w:b/>
        </w:rPr>
        <w:t xml:space="preserve">Порядок </w:t>
      </w:r>
    </w:p>
    <w:p w:rsidR="00446E50" w:rsidRPr="00446E50" w:rsidRDefault="00446E50" w:rsidP="00446E50">
      <w:pPr>
        <w:pStyle w:val="a8"/>
        <w:jc w:val="center"/>
        <w:rPr>
          <w:b/>
        </w:rPr>
      </w:pPr>
      <w:r w:rsidRPr="00446E50">
        <w:rPr>
          <w:b/>
        </w:rPr>
        <w:t>назначения, перерасчета, индексации и выплаты пенсии за выслугу лет гражданам, замещавшим должности муниципальной службы в администрации Кропоткинского муниципального образования</w:t>
      </w:r>
    </w:p>
    <w:p w:rsidR="00446E50" w:rsidRPr="00446E50" w:rsidRDefault="00446E50" w:rsidP="00446E50">
      <w:pPr>
        <w:pStyle w:val="a8"/>
        <w:rPr>
          <w:b/>
        </w:rPr>
      </w:pPr>
    </w:p>
    <w:p w:rsidR="00446E50" w:rsidRPr="00446E50" w:rsidRDefault="00446E50" w:rsidP="00446E50">
      <w:pPr>
        <w:pStyle w:val="a8"/>
        <w:jc w:val="center"/>
        <w:rPr>
          <w:bCs/>
        </w:rPr>
      </w:pPr>
      <w:r w:rsidRPr="00446E50">
        <w:rPr>
          <w:bCs/>
        </w:rPr>
        <w:t>1. ОБЩИЕ ПОЛОЖЕНИЯ</w:t>
      </w:r>
    </w:p>
    <w:p w:rsidR="00446E50" w:rsidRPr="00446E50" w:rsidRDefault="00446E50" w:rsidP="00446E50">
      <w:pPr>
        <w:pStyle w:val="a8"/>
        <w:jc w:val="center"/>
        <w:rPr>
          <w:bCs/>
        </w:rPr>
      </w:pPr>
    </w:p>
    <w:p w:rsidR="00446E50" w:rsidRPr="00446E50" w:rsidRDefault="00446E50" w:rsidP="00446E50">
      <w:pPr>
        <w:pStyle w:val="a8"/>
        <w:ind w:firstLine="708"/>
      </w:pPr>
      <w:r w:rsidRPr="00446E50">
        <w:t xml:space="preserve">1.1. Настоящий Порядок разработан в соответствии с Федеральными законами от 6 октября 2003 года </w:t>
      </w:r>
      <w:hyperlink r:id="rId9" w:history="1">
        <w:r w:rsidRPr="00446E50">
          <w:t>№ 131-ФЗ</w:t>
        </w:r>
      </w:hyperlink>
      <w:r w:rsidRPr="00446E50">
        <w:t xml:space="preserve"> «Об общих принципах организации местного самоуправления в Российской Федерации», от 2 марта 2007 года </w:t>
      </w:r>
      <w:hyperlink r:id="rId10" w:history="1">
        <w:r w:rsidRPr="00446E50">
          <w:t>№ 25-ФЗ</w:t>
        </w:r>
      </w:hyperlink>
      <w:r w:rsidRPr="00446E50">
        <w:t xml:space="preserve"> «О муниципальной службе в Российской Федерации», </w:t>
      </w:r>
      <w:hyperlink r:id="rId11" w:history="1">
        <w:r w:rsidRPr="00446E50">
          <w:t>Законом</w:t>
        </w:r>
      </w:hyperlink>
      <w:r w:rsidRPr="00446E50">
        <w:t xml:space="preserve"> Иркутской области от 15 октября 2007 года № 88-оз «Об отдельных вопросах муниципальной службы в Иркутской области» (далее – Закон области № 88-оз), Уставом Кропоткинского муниципального образования.</w:t>
      </w:r>
    </w:p>
    <w:p w:rsidR="00446E50" w:rsidRPr="00446E50" w:rsidRDefault="00446E50" w:rsidP="00446E50">
      <w:pPr>
        <w:pStyle w:val="a8"/>
        <w:ind w:firstLine="708"/>
      </w:pPr>
      <w:r w:rsidRPr="00446E50">
        <w:t>1.2. Право на пенсию за выслугу лет имеют граждане, замещавшие должности муниципальной службы в администрации Кропоткинского муниципального образования</w:t>
      </w:r>
      <w:r w:rsidRPr="00446E50">
        <w:rPr>
          <w:color w:val="22272F"/>
          <w:shd w:val="clear" w:color="auto" w:fill="FFFFFF"/>
        </w:rPr>
        <w:t xml:space="preserve">, </w:t>
      </w:r>
      <w:r w:rsidRPr="00446E50">
        <w:t xml:space="preserve">при наличии условий, предусмотренных </w:t>
      </w:r>
      <w:hyperlink r:id="rId12" w:history="1">
        <w:r w:rsidRPr="00446E50">
          <w:t>частью 1 статьи 11</w:t>
        </w:r>
      </w:hyperlink>
      <w:r w:rsidRPr="00446E50">
        <w:t xml:space="preserve"> Закона области № 88-оз, (далее – заявитель).</w:t>
      </w:r>
    </w:p>
    <w:p w:rsidR="00446E50" w:rsidRPr="00446E50" w:rsidRDefault="00446E50" w:rsidP="00446E50">
      <w:pPr>
        <w:pStyle w:val="a8"/>
        <w:ind w:firstLine="708"/>
      </w:pPr>
      <w:r w:rsidRPr="00446E50">
        <w:t xml:space="preserve">1.3. В соответствии с частью 3 статьи 25 Федерального закона от 2 марта 2007 года </w:t>
      </w:r>
      <w:hyperlink r:id="rId13" w:history="1">
        <w:r w:rsidRPr="00446E50">
          <w:t>№ 25-ФЗ</w:t>
        </w:r>
      </w:hyperlink>
      <w:r w:rsidRPr="00446E50">
        <w:t xml:space="preserve"> «О муниципальной службе в Российской Федерации», в</w:t>
      </w:r>
      <w:r w:rsidRPr="00446E50">
        <w:rPr>
          <w:shd w:val="clear" w:color="auto" w:fill="FFFFFF"/>
        </w:rPr>
        <w:t xml:space="preserve">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п.1.2. настоящей статьи, иные периоды </w:t>
      </w:r>
      <w:r w:rsidRPr="00446E50">
        <w:t>работы (службы), опыт и знания работы в которых необходимы муниципальным служащим для исполнения обязанностей по замещаемой должности муниципальной службы.</w:t>
      </w:r>
    </w:p>
    <w:p w:rsidR="00446E50" w:rsidRPr="00446E50" w:rsidRDefault="00446E50" w:rsidP="00446E50">
      <w:pPr>
        <w:pStyle w:val="a8"/>
        <w:ind w:firstLine="708"/>
      </w:pPr>
      <w:r w:rsidRPr="00446E50">
        <w:t>1.4. Выплата пенсии за выслугу лет приостанавливается и возобновляется по основаниям, установленным частью 5 статьи 11 Закона области № 88-оз.</w:t>
      </w:r>
    </w:p>
    <w:p w:rsidR="00446E50" w:rsidRPr="00446E50" w:rsidRDefault="00446E50" w:rsidP="00446E50">
      <w:pPr>
        <w:pStyle w:val="a8"/>
        <w:ind w:firstLine="708"/>
      </w:pPr>
      <w:r w:rsidRPr="00446E50">
        <w:t xml:space="preserve">1.5. Выплата пенсии за выслугу лет прекращается по основаниям, предусмотренным </w:t>
      </w:r>
      <w:hyperlink r:id="rId14" w:history="1">
        <w:r w:rsidRPr="00446E50">
          <w:t>частью 6 статьи 11</w:t>
        </w:r>
      </w:hyperlink>
      <w:r w:rsidRPr="00446E50">
        <w:t xml:space="preserve"> Закона области № 88-оз.</w:t>
      </w:r>
    </w:p>
    <w:p w:rsidR="00446E50" w:rsidRPr="00446E50" w:rsidRDefault="00446E50" w:rsidP="00446E50">
      <w:pPr>
        <w:pStyle w:val="a8"/>
        <w:ind w:firstLine="708"/>
        <w:rPr>
          <w:i/>
        </w:rPr>
      </w:pPr>
      <w:r w:rsidRPr="00446E50">
        <w:t>1.6. Пенсия за выслугу лет выплачивается за счет средств бюджета Кропоткинского муниципального образования</w:t>
      </w:r>
      <w:r w:rsidRPr="00446E50">
        <w:rPr>
          <w:i/>
        </w:rPr>
        <w:t>.</w:t>
      </w:r>
    </w:p>
    <w:p w:rsidR="00446E50" w:rsidRPr="00446E50" w:rsidRDefault="00446E50" w:rsidP="00446E50">
      <w:pPr>
        <w:pStyle w:val="a8"/>
        <w:rPr>
          <w:i/>
        </w:rPr>
      </w:pPr>
    </w:p>
    <w:p w:rsidR="00446E50" w:rsidRPr="00446E50" w:rsidRDefault="00446E50" w:rsidP="00446E50">
      <w:pPr>
        <w:pStyle w:val="a8"/>
        <w:jc w:val="center"/>
        <w:rPr>
          <w:caps/>
        </w:rPr>
      </w:pPr>
      <w:r w:rsidRPr="00446E50">
        <w:rPr>
          <w:caps/>
        </w:rPr>
        <w:t>2. порядок рассмотрения заявления о включении в стаж муниципальной службы иных периодов работы (службы)</w:t>
      </w:r>
    </w:p>
    <w:p w:rsidR="00446E50" w:rsidRPr="00446E50" w:rsidRDefault="00446E50" w:rsidP="00446E50">
      <w:pPr>
        <w:pStyle w:val="a8"/>
        <w:jc w:val="center"/>
      </w:pPr>
    </w:p>
    <w:p w:rsidR="00446E50" w:rsidRPr="00446E50" w:rsidRDefault="00446E50" w:rsidP="00446E50">
      <w:pPr>
        <w:pStyle w:val="a8"/>
        <w:ind w:firstLine="708"/>
      </w:pPr>
      <w:r w:rsidRPr="00446E50">
        <w:t xml:space="preserve">2.1. Решение о включении в стаж муниципальной службы муниципальных служащих иных периодов работы (службы) принимается в течение 30 рабочих дней со дня регистрации заявления и представления всех требуемых согласно настоящему Положению документов с учетом предложений комиссии по определению стажа муниципальной службы муниципальных служащих. </w:t>
      </w:r>
    </w:p>
    <w:p w:rsidR="00446E50" w:rsidRPr="00446E50" w:rsidRDefault="00446E50" w:rsidP="00446E50">
      <w:pPr>
        <w:pStyle w:val="a8"/>
        <w:ind w:firstLine="708"/>
      </w:pPr>
      <w:r w:rsidRPr="00446E50">
        <w:t xml:space="preserve">2.2. Решение о включении в стаж муниципальной службы муниципального служащего иных периодов работы (службы) принимается на основании следующих критериев: </w:t>
      </w:r>
    </w:p>
    <w:p w:rsidR="00446E50" w:rsidRPr="00446E50" w:rsidRDefault="00446E50" w:rsidP="00446E50">
      <w:pPr>
        <w:pStyle w:val="a8"/>
        <w:ind w:firstLine="708"/>
      </w:pPr>
      <w:r w:rsidRPr="00446E50">
        <w:t xml:space="preserve">а) соответствие направления деятельности или выполняемой трудовой функции, связанной с исполнением должностных обязанностей в иные периоды работы (службы), предлагаемые к включению в стаж муниципальной службы, направлению деятельности или выполняемой трудовой функции по замещаемой должности муниципальной службы; </w:t>
      </w:r>
    </w:p>
    <w:p w:rsidR="00446E50" w:rsidRPr="00446E50" w:rsidRDefault="00446E50" w:rsidP="00446E50">
      <w:pPr>
        <w:pStyle w:val="a8"/>
        <w:ind w:firstLine="708"/>
      </w:pPr>
      <w:r w:rsidRPr="00446E50">
        <w:t xml:space="preserve">б) опыт и знания, приобретенные в иные периоды работы (службы), являются основополагающими и обязательными для выполнения должностных обязанностей по замещаемой должности муниципальной службы; </w:t>
      </w:r>
    </w:p>
    <w:p w:rsidR="00446E50" w:rsidRPr="00446E50" w:rsidRDefault="00446E50" w:rsidP="00446E50">
      <w:pPr>
        <w:pStyle w:val="a8"/>
        <w:ind w:firstLine="708"/>
      </w:pPr>
      <w:r w:rsidRPr="00446E50">
        <w:t>в) ранее осуществляемая трудовая деятельность отражает отраслевую специфику в соответствии с замещаемой должностью муниципальной службы.</w:t>
      </w:r>
    </w:p>
    <w:p w:rsidR="00446E50" w:rsidRPr="00446E50" w:rsidRDefault="00446E50" w:rsidP="00446E50">
      <w:pPr>
        <w:pStyle w:val="a8"/>
        <w:ind w:firstLine="708"/>
      </w:pPr>
      <w:r w:rsidRPr="00446E50">
        <w:t xml:space="preserve">2.3. Основаниями для отказа во включении в стаж муниципальной службы муниципального служащего иных периодов работы (службы) является несоблюдение хотя бы одного из критериев, указанных в п. 2.2. настоящего Порядка. </w:t>
      </w:r>
    </w:p>
    <w:p w:rsidR="00446E50" w:rsidRPr="00446E50" w:rsidRDefault="00446E50" w:rsidP="00446E50">
      <w:pPr>
        <w:pStyle w:val="a8"/>
        <w:ind w:firstLine="708"/>
      </w:pPr>
      <w:r w:rsidRPr="00446E50">
        <w:t xml:space="preserve">2.4. Заявление о включении иных периодов работы (службы) в стаж муниципальной службы подается муниципальным служащим на имя главы администрации </w:t>
      </w:r>
      <w:proofErr w:type="gramStart"/>
      <w:r w:rsidRPr="00446E50">
        <w:t>Кропоткинского  муниципального</w:t>
      </w:r>
      <w:proofErr w:type="gramEnd"/>
      <w:r w:rsidRPr="00446E50">
        <w:t xml:space="preserve"> образования посредством направления заявления в комиссию по определению стажа муниципальной службы муниципальных служащих (далее - комиссия). </w:t>
      </w:r>
    </w:p>
    <w:p w:rsidR="00446E50" w:rsidRPr="00446E50" w:rsidRDefault="00446E50" w:rsidP="00446E50">
      <w:pPr>
        <w:pStyle w:val="a8"/>
        <w:ind w:firstLine="708"/>
      </w:pPr>
      <w:r w:rsidRPr="00446E50">
        <w:t xml:space="preserve">2.5. Периоды работы (службы), засчитанные ранее в стаж муниципального служащего при приеме на работу путем перевода с одного предприятия на другое с сохранением непрерывного трудового стажа, а именно в администрацию Кропоткинского муниципального образования, сохраняются. </w:t>
      </w:r>
    </w:p>
    <w:p w:rsidR="00446E50" w:rsidRPr="00446E50" w:rsidRDefault="00446E50" w:rsidP="00446E50">
      <w:pPr>
        <w:pStyle w:val="a8"/>
        <w:ind w:firstLine="708"/>
      </w:pPr>
      <w:r w:rsidRPr="00446E50">
        <w:t xml:space="preserve">2.6 </w:t>
      </w:r>
      <w:r w:rsidRPr="00446E50">
        <w:rPr>
          <w:shd w:val="clear" w:color="auto" w:fill="FFFFFF"/>
        </w:rPr>
        <w:t>Периоды работы в указанных должностях в совокупности не должны превышать пять лет.</w:t>
      </w:r>
    </w:p>
    <w:p w:rsidR="00446E50" w:rsidRPr="00446E50" w:rsidRDefault="00446E50" w:rsidP="00446E50">
      <w:pPr>
        <w:pStyle w:val="a8"/>
      </w:pPr>
    </w:p>
    <w:p w:rsidR="00446E50" w:rsidRPr="00446E50" w:rsidRDefault="00446E50" w:rsidP="00446E50">
      <w:pPr>
        <w:pStyle w:val="a8"/>
        <w:jc w:val="center"/>
        <w:rPr>
          <w:bCs/>
        </w:rPr>
      </w:pPr>
      <w:r w:rsidRPr="00446E50">
        <w:rPr>
          <w:bCs/>
        </w:rPr>
        <w:t>3. ПОРЯДОК НАЗНАЧЕНИЯ ПЕНСИИ ЗА ВЫСЛУГУ ЛЕТ</w:t>
      </w:r>
    </w:p>
    <w:p w:rsidR="00446E50" w:rsidRPr="00446E50" w:rsidRDefault="00446E50" w:rsidP="00446E50">
      <w:pPr>
        <w:pStyle w:val="a8"/>
      </w:pPr>
      <w:bookmarkStart w:id="1" w:name="Par0"/>
      <w:bookmarkEnd w:id="1"/>
    </w:p>
    <w:p w:rsidR="00446E50" w:rsidRPr="00446E50" w:rsidRDefault="00446E50" w:rsidP="00446E50">
      <w:pPr>
        <w:pStyle w:val="a8"/>
        <w:ind w:firstLine="708"/>
        <w:rPr>
          <w:rFonts w:eastAsia="Calibri"/>
        </w:rPr>
      </w:pPr>
      <w:r w:rsidRPr="00446E50">
        <w:t xml:space="preserve">3.1. </w:t>
      </w:r>
      <w:r w:rsidRPr="00446E50">
        <w:rPr>
          <w:rFonts w:eastAsia="Calibri"/>
        </w:rPr>
        <w:t>Пенсия за выслугу лет назначается со дня подачи заявления о ее назначении в администрацию Кропоткинского муниципального образования (далее - уполномоченный орган)</w:t>
      </w:r>
      <w:r w:rsidRPr="00446E50">
        <w:t xml:space="preserve">, </w:t>
      </w:r>
      <w:r w:rsidRPr="00446E50">
        <w:rPr>
          <w:rFonts w:eastAsia="Calibri"/>
        </w:rPr>
        <w:t>но не ранее чем со дня возникновения права на нее.</w:t>
      </w:r>
    </w:p>
    <w:p w:rsidR="00446E50" w:rsidRPr="00446E50" w:rsidRDefault="00446E50" w:rsidP="00446E50">
      <w:pPr>
        <w:pStyle w:val="a8"/>
        <w:ind w:firstLine="708"/>
      </w:pPr>
      <w:r w:rsidRPr="00446E50">
        <w:t>3.2. Для назначения пенсии за выслугу лет необходимы следующие документы:</w:t>
      </w:r>
    </w:p>
    <w:p w:rsidR="00446E50" w:rsidRPr="00446E50" w:rsidRDefault="00446E50" w:rsidP="00446E50">
      <w:pPr>
        <w:pStyle w:val="a8"/>
      </w:pPr>
      <w:r w:rsidRPr="00446E50">
        <w:t>1) заявление о назначении пенсии за выслугу лет по форме, согласно приложению 1 к настоящему Порядку;</w:t>
      </w:r>
    </w:p>
    <w:p w:rsidR="00446E50" w:rsidRPr="00446E50" w:rsidRDefault="00446E50" w:rsidP="00446E50">
      <w:pPr>
        <w:pStyle w:val="a8"/>
      </w:pPr>
      <w:r w:rsidRPr="00446E50">
        <w:t>2) документ, удостоверяющий личность гражданина;</w:t>
      </w:r>
    </w:p>
    <w:p w:rsidR="00446E50" w:rsidRPr="00446E50" w:rsidRDefault="00446E50" w:rsidP="00446E50">
      <w:pPr>
        <w:pStyle w:val="a8"/>
      </w:pPr>
      <w:r w:rsidRPr="00446E50">
        <w:t>3) документ, удостоверяющий личность представителя заявителя - в случае, когда заявление и прилагаемые к нему документы подаются представителем заявителя;</w:t>
      </w:r>
    </w:p>
    <w:p w:rsidR="00446E50" w:rsidRPr="00446E50" w:rsidRDefault="00446E50" w:rsidP="00446E50">
      <w:pPr>
        <w:pStyle w:val="a8"/>
      </w:pPr>
      <w:r w:rsidRPr="00446E50">
        <w:t>4) документ, подтверждающий полномочия представителя заявителя, - в случае, когда заявление и прилагаемые к нему документы подаются представителем заявителя;</w:t>
      </w:r>
    </w:p>
    <w:p w:rsidR="00446E50" w:rsidRPr="00446E50" w:rsidRDefault="00446E50" w:rsidP="00446E50">
      <w:pPr>
        <w:pStyle w:val="a8"/>
      </w:pPr>
      <w:r w:rsidRPr="00446E50">
        <w:lastRenderedPageBreak/>
        <w:t xml:space="preserve">5) документы, подтверждающие стаж: трудовая книжка и (или) сведения о трудовой деятельности (статья 66.1 Трудового кодекса Российской Федерации), военный билет и (или) иные </w:t>
      </w:r>
      <w:proofErr w:type="gramStart"/>
      <w:r w:rsidRPr="00446E50">
        <w:t>документы  государственных</w:t>
      </w:r>
      <w:proofErr w:type="gramEnd"/>
      <w:r w:rsidRPr="00446E50">
        <w:t xml:space="preserve"> органов, архивных учреждений;  </w:t>
      </w:r>
    </w:p>
    <w:p w:rsidR="00446E50" w:rsidRPr="00446E50" w:rsidRDefault="00446E50" w:rsidP="00446E50">
      <w:pPr>
        <w:pStyle w:val="a8"/>
      </w:pPr>
      <w:r w:rsidRPr="00446E50">
        <w:t>6) справка банка о реквизитах лицевого счета заявителя;</w:t>
      </w:r>
    </w:p>
    <w:p w:rsidR="00446E50" w:rsidRPr="00446E50" w:rsidRDefault="00446E50" w:rsidP="00446E50">
      <w:pPr>
        <w:pStyle w:val="a8"/>
      </w:pPr>
      <w:r w:rsidRPr="00446E50">
        <w:t xml:space="preserve">7) пенсионное удостоверение или справку, выданную территориальным органом Пенсионного фонда Российской Федерации, об установлении страховой пенсии по старости, страховой пенсии по инвалидности, назначенной в соответствии с Федеральным </w:t>
      </w:r>
      <w:hyperlink r:id="rId15" w:history="1">
        <w:r w:rsidRPr="00446E50">
          <w:t>законом</w:t>
        </w:r>
      </w:hyperlink>
      <w:r w:rsidRPr="00446E50">
        <w:t xml:space="preserve"> от 28 декабря 2013 года № 400-ФЗ «О страховых пенсиях» (далее – Федеральный закон № 400-ФЗ), пенсии, назначенной в соответствии с </w:t>
      </w:r>
      <w:hyperlink r:id="rId16" w:history="1">
        <w:r w:rsidRPr="00446E50">
          <w:t>Законом</w:t>
        </w:r>
      </w:hyperlink>
      <w:r w:rsidRPr="00446E50">
        <w:t xml:space="preserve"> Российской Федерации </w:t>
      </w:r>
      <w:r w:rsidRPr="00446E50">
        <w:br/>
        <w:t>от 19 апреля 1991 года № 1032-1 «О занятости населения в Российской Федерации» (далее – Закон Российской Федерации № 1032-1);</w:t>
      </w:r>
    </w:p>
    <w:p w:rsidR="00446E50" w:rsidRPr="00446E50" w:rsidRDefault="00446E50" w:rsidP="00446E50">
      <w:pPr>
        <w:pStyle w:val="a8"/>
      </w:pPr>
      <w:r w:rsidRPr="00446E50">
        <w:t xml:space="preserve">8) справка из федерального учреждения медико-социальной экспертизы, подтверждающую факт установления инвалидности, - в случае назначения страховой пенсии по инвалидности, назначенной в соответствии с Федеральным законом № 400-ФЗ; </w:t>
      </w:r>
    </w:p>
    <w:p w:rsidR="00446E50" w:rsidRPr="00446E50" w:rsidRDefault="00446E50" w:rsidP="00446E50">
      <w:pPr>
        <w:pStyle w:val="a8"/>
      </w:pPr>
      <w:r w:rsidRPr="00446E50">
        <w:t xml:space="preserve">9) </w:t>
      </w:r>
      <w:hyperlink r:id="rId17" w:history="1">
        <w:r w:rsidRPr="00446E50">
          <w:t>документ</w:t>
        </w:r>
      </w:hyperlink>
      <w:r w:rsidRPr="00446E50">
        <w:t>, подтверждающий регистрацию в системе индивидуального (персонифицированного) учета, в том числе в форме электронного документа;</w:t>
      </w:r>
    </w:p>
    <w:p w:rsidR="00446E50" w:rsidRPr="00446E50" w:rsidRDefault="00446E50" w:rsidP="00446E50">
      <w:pPr>
        <w:pStyle w:val="a8"/>
      </w:pPr>
      <w:r w:rsidRPr="00446E50">
        <w:t xml:space="preserve">10) справка о размере должностного оклада и ежемесячной надбавки </w:t>
      </w:r>
      <w:r w:rsidRPr="00446E50">
        <w:br/>
        <w:t xml:space="preserve">к должностному окладу за классный чин муниципального служащего </w:t>
      </w:r>
      <w:r w:rsidRPr="00446E50">
        <w:br/>
        <w:t>на день его увольнения с муниципальной службы по форме, согласно приложению 2 к настоящему Порядку;</w:t>
      </w:r>
    </w:p>
    <w:p w:rsidR="00446E50" w:rsidRPr="00446E50" w:rsidRDefault="00446E50" w:rsidP="00446E50">
      <w:pPr>
        <w:pStyle w:val="a8"/>
      </w:pPr>
      <w:r w:rsidRPr="00446E50">
        <w:t>11) справка о периодах службы (работы), учитываемых при исчислении стажа замещения должностей муниципальной службы, по форме согласно приложению 3 к настоящему Порядку.</w:t>
      </w:r>
    </w:p>
    <w:p w:rsidR="00446E50" w:rsidRPr="00446E50" w:rsidRDefault="00446E50" w:rsidP="00446E50">
      <w:pPr>
        <w:pStyle w:val="a8"/>
        <w:ind w:firstLine="708"/>
      </w:pPr>
      <w:bookmarkStart w:id="2" w:name="Par8"/>
      <w:bookmarkEnd w:id="2"/>
      <w:r w:rsidRPr="00446E50">
        <w:t xml:space="preserve">3.3. Документы, указанные в </w:t>
      </w:r>
      <w:hyperlink w:anchor="Par1" w:history="1">
        <w:r w:rsidRPr="00446E50">
          <w:t>подпунктах 1</w:t>
        </w:r>
      </w:hyperlink>
      <w:r w:rsidRPr="00446E50">
        <w:t xml:space="preserve"> – </w:t>
      </w:r>
      <w:hyperlink w:anchor="Par4" w:history="1">
        <w:r w:rsidRPr="00446E50">
          <w:t>6 пункта 3.</w:t>
        </w:r>
      </w:hyperlink>
      <w:r w:rsidRPr="00446E50">
        <w:t>2 настоящего Порядка, представляются заявителем самостоятельно.</w:t>
      </w:r>
    </w:p>
    <w:p w:rsidR="00446E50" w:rsidRPr="00446E50" w:rsidRDefault="00446E50" w:rsidP="00446E50">
      <w:pPr>
        <w:pStyle w:val="a8"/>
        <w:ind w:firstLine="708"/>
      </w:pPr>
      <w:r w:rsidRPr="00446E50">
        <w:t xml:space="preserve">Заявитель вправе самостоятельно представить документы, указанные в </w:t>
      </w:r>
      <w:hyperlink w:anchor="Par5" w:history="1">
        <w:r w:rsidRPr="00446E50">
          <w:t xml:space="preserve">подпунктах </w:t>
        </w:r>
      </w:hyperlink>
      <w:r w:rsidRPr="00446E50">
        <w:t xml:space="preserve">7 – </w:t>
      </w:r>
      <w:hyperlink w:anchor="Par10" w:history="1">
        <w:r w:rsidRPr="00446E50">
          <w:t>11 пункта 3.</w:t>
        </w:r>
      </w:hyperlink>
      <w:r w:rsidRPr="00446E50">
        <w:t>2 настоящего Порядка.</w:t>
      </w:r>
    </w:p>
    <w:p w:rsidR="00446E50" w:rsidRPr="00446E50" w:rsidRDefault="00446E50" w:rsidP="00446E50">
      <w:pPr>
        <w:pStyle w:val="a8"/>
        <w:ind w:firstLine="708"/>
      </w:pPr>
      <w:r w:rsidRPr="00446E50">
        <w:t xml:space="preserve">Уполномоченный орган не вправе требовать от заявителя (его представителя) документы, не указанные в </w:t>
      </w:r>
      <w:hyperlink w:anchor="Par1" w:history="1">
        <w:r w:rsidRPr="00446E50">
          <w:t>подпунктах 1</w:t>
        </w:r>
      </w:hyperlink>
      <w:r w:rsidRPr="00446E50">
        <w:t xml:space="preserve"> – </w:t>
      </w:r>
      <w:hyperlink w:anchor="Par4" w:history="1">
        <w:r w:rsidRPr="00446E50">
          <w:t>6 пункта 3.</w:t>
        </w:r>
      </w:hyperlink>
      <w:r w:rsidRPr="00446E50">
        <w:t>2 настоящего Порядка.</w:t>
      </w:r>
    </w:p>
    <w:p w:rsidR="00446E50" w:rsidRPr="00446E50" w:rsidRDefault="00446E50" w:rsidP="00446E50">
      <w:pPr>
        <w:pStyle w:val="a8"/>
        <w:ind w:firstLine="708"/>
      </w:pPr>
      <w:r w:rsidRPr="00446E50">
        <w:t xml:space="preserve">Документы, указанные в </w:t>
      </w:r>
      <w:hyperlink w:anchor="Par5" w:history="1">
        <w:r w:rsidRPr="00446E50">
          <w:t xml:space="preserve">подпунктах </w:t>
        </w:r>
      </w:hyperlink>
      <w:r w:rsidRPr="00446E50">
        <w:t xml:space="preserve">7 – </w:t>
      </w:r>
      <w:hyperlink w:anchor="Par10" w:history="1">
        <w:r w:rsidRPr="00446E50">
          <w:t>11 пункта 3.</w:t>
        </w:r>
      </w:hyperlink>
      <w:r w:rsidRPr="00446E50">
        <w:t>2 Порядка, запрашиваются уполномоченным органом самостоятельно.</w:t>
      </w:r>
    </w:p>
    <w:p w:rsidR="00446E50" w:rsidRPr="00446E50" w:rsidRDefault="00446E50" w:rsidP="00446E50">
      <w:pPr>
        <w:pStyle w:val="a8"/>
        <w:ind w:firstLine="708"/>
      </w:pPr>
      <w:r w:rsidRPr="00446E50">
        <w:t xml:space="preserve">3.4. Заявление о назначении пенсии за выслугу лет с приложением документов регистрируется уполномоченным органом в день поступления.    </w:t>
      </w:r>
    </w:p>
    <w:p w:rsidR="00446E50" w:rsidRPr="00446E50" w:rsidRDefault="00446E50" w:rsidP="00446E50">
      <w:pPr>
        <w:pStyle w:val="a8"/>
        <w:ind w:firstLine="708"/>
      </w:pPr>
      <w:r w:rsidRPr="00446E50">
        <w:t>3.5. Уполномоченный орган в течение 5 рабочих дней со дня подачи (регистрации) заявления осуществляет проверку наличия (</w:t>
      </w:r>
      <w:proofErr w:type="gramStart"/>
      <w:r w:rsidRPr="00446E50">
        <w:t>отсутствия)  оснований</w:t>
      </w:r>
      <w:proofErr w:type="gramEnd"/>
      <w:r w:rsidRPr="00446E50">
        <w:t xml:space="preserve"> для назначения пенсии за выслугу лет.  </w:t>
      </w:r>
    </w:p>
    <w:p w:rsidR="00446E50" w:rsidRPr="00446E50" w:rsidRDefault="00446E50" w:rsidP="00446E50">
      <w:pPr>
        <w:pStyle w:val="a8"/>
        <w:ind w:firstLine="708"/>
      </w:pPr>
      <w:r w:rsidRPr="00446E50">
        <w:t xml:space="preserve">3.6. Основаниями для отказа в назначении пенсии за выслугу лет являются отсутствие условий и оснований для назначения и выплаты пенсии за выслугу лет, предусмотренных частями 1, 2 статьи 11 Закона области № 88-оз, недостоверность сведений, содержащихся в представленных документах. </w:t>
      </w:r>
    </w:p>
    <w:p w:rsidR="00446E50" w:rsidRPr="00446E50" w:rsidRDefault="00446E50" w:rsidP="00446E50">
      <w:pPr>
        <w:pStyle w:val="a8"/>
        <w:ind w:firstLine="708"/>
        <w:rPr>
          <w:kern w:val="2"/>
        </w:rPr>
      </w:pPr>
      <w:r w:rsidRPr="00446E50">
        <w:t>3.7. По результатам проверки уполномоченный орган подготавливает проект распоряжения главы администрации Кропоткинского муниципального образования</w:t>
      </w:r>
      <w:r w:rsidRPr="00446E50">
        <w:rPr>
          <w:kern w:val="2"/>
        </w:rPr>
        <w:t>:</w:t>
      </w:r>
    </w:p>
    <w:p w:rsidR="00446E50" w:rsidRPr="00446E50" w:rsidRDefault="00446E50" w:rsidP="00446E50">
      <w:pPr>
        <w:pStyle w:val="a8"/>
        <w:rPr>
          <w:kern w:val="2"/>
        </w:rPr>
      </w:pPr>
      <w:r w:rsidRPr="00446E50">
        <w:rPr>
          <w:kern w:val="2"/>
        </w:rPr>
        <w:t xml:space="preserve">1) о назначении пенсии за выслугу лет - в случае отсутствия оснований, предусмотренных </w:t>
      </w:r>
      <w:hyperlink w:anchor="Par0" w:history="1"/>
      <w:r w:rsidRPr="00446E50">
        <w:rPr>
          <w:kern w:val="2"/>
        </w:rPr>
        <w:t xml:space="preserve"> пунктом 3.6 настоящего Порядка;</w:t>
      </w:r>
    </w:p>
    <w:p w:rsidR="00446E50" w:rsidRPr="00446E50" w:rsidRDefault="00446E50" w:rsidP="00446E50">
      <w:pPr>
        <w:pStyle w:val="a8"/>
        <w:rPr>
          <w:kern w:val="2"/>
        </w:rPr>
      </w:pPr>
      <w:r w:rsidRPr="00446E50">
        <w:rPr>
          <w:kern w:val="2"/>
        </w:rPr>
        <w:t>2) об отказе в назначении пенсии за выслугу лет - в случае наличия оснований, предусмотренных пунктом 3.6. настоящего Порядка.</w:t>
      </w:r>
    </w:p>
    <w:p w:rsidR="00446E50" w:rsidRPr="00446E50" w:rsidRDefault="00446E50" w:rsidP="00446E50">
      <w:pPr>
        <w:pStyle w:val="a8"/>
        <w:ind w:firstLine="708"/>
      </w:pPr>
      <w:r w:rsidRPr="00446E50">
        <w:rPr>
          <w:kern w:val="2"/>
        </w:rPr>
        <w:t xml:space="preserve">3.8. </w:t>
      </w:r>
      <w:r w:rsidRPr="00446E50">
        <w:t>Распоряжение главы администрации Кропоткинского муниципального образования о назначении пенсии за выслугу лет вместе с заявлением заявителя о назначении ему пенсии за выслугу лет и документами формируется в пенсионное дело и хранится в уполномоченном органе.</w:t>
      </w:r>
    </w:p>
    <w:p w:rsidR="00446E50" w:rsidRPr="00446E50" w:rsidRDefault="00446E50" w:rsidP="00446E50">
      <w:pPr>
        <w:pStyle w:val="a8"/>
        <w:ind w:firstLine="708"/>
      </w:pPr>
      <w:r w:rsidRPr="00446E50">
        <w:rPr>
          <w:kern w:val="2"/>
        </w:rPr>
        <w:t>3.9. У</w:t>
      </w:r>
      <w:r w:rsidRPr="00446E50">
        <w:t>полномоченный орган не позднее 5 рабочих дней после дня подписания и регистрации распоряжения главы администрации Кропоткинского муниципального образования</w:t>
      </w:r>
      <w:r w:rsidRPr="00446E50">
        <w:rPr>
          <w:i/>
          <w:kern w:val="2"/>
        </w:rPr>
        <w:t xml:space="preserve">, </w:t>
      </w:r>
      <w:r w:rsidRPr="00446E50">
        <w:rPr>
          <w:kern w:val="2"/>
        </w:rPr>
        <w:t>указанного в пункте 3.7 настоящего Порядка, п</w:t>
      </w:r>
      <w:r w:rsidRPr="00446E50">
        <w:t xml:space="preserve">исьменно уведомляет заявителя о назначении пенсии за выслугу лет либо об отказе в ее назначении с обоснованием причин отказа. </w:t>
      </w:r>
    </w:p>
    <w:p w:rsidR="00446E50" w:rsidRPr="00446E50" w:rsidRDefault="00446E50" w:rsidP="00446E50">
      <w:pPr>
        <w:pStyle w:val="a8"/>
        <w:ind w:firstLine="708"/>
      </w:pPr>
      <w:r w:rsidRPr="00446E50">
        <w:t>3.10. При несогласии гражданина с решением об отказе в назначении   пенсии за выслугу лет, оно может быть обжаловано в судебном порядке.</w:t>
      </w:r>
    </w:p>
    <w:p w:rsidR="00446E50" w:rsidRPr="00446E50" w:rsidRDefault="00446E50" w:rsidP="00446E50">
      <w:pPr>
        <w:pStyle w:val="a8"/>
        <w:rPr>
          <w:bCs/>
        </w:rPr>
      </w:pPr>
    </w:p>
    <w:p w:rsidR="00446E50" w:rsidRPr="00446E50" w:rsidRDefault="00446E50" w:rsidP="00446E50">
      <w:pPr>
        <w:pStyle w:val="a8"/>
        <w:jc w:val="center"/>
        <w:rPr>
          <w:bCs/>
        </w:rPr>
      </w:pPr>
      <w:r w:rsidRPr="00446E50">
        <w:rPr>
          <w:bCs/>
        </w:rPr>
        <w:t>4. ВЫПЛАТА ПЕНСИИ ЗА ВЫСЛУГУ ЛЕТ</w:t>
      </w:r>
    </w:p>
    <w:p w:rsidR="00446E50" w:rsidRPr="00446E50" w:rsidRDefault="00446E50" w:rsidP="00446E50">
      <w:pPr>
        <w:pStyle w:val="a8"/>
        <w:jc w:val="center"/>
        <w:rPr>
          <w:bCs/>
        </w:rPr>
      </w:pPr>
    </w:p>
    <w:p w:rsidR="00446E50" w:rsidRPr="00446E50" w:rsidRDefault="00446E50" w:rsidP="00446E50">
      <w:pPr>
        <w:pStyle w:val="a8"/>
        <w:ind w:firstLine="708"/>
      </w:pPr>
      <w:r w:rsidRPr="00446E50">
        <w:t>4.1. Пенсия за выслугу лет выплачивается на основании распоряжения главы администрации Кропоткинского муниципального образования о назначении пенсии за выслугу лет.</w:t>
      </w:r>
    </w:p>
    <w:p w:rsidR="00446E50" w:rsidRPr="00446E50" w:rsidRDefault="00446E50" w:rsidP="00446E50">
      <w:pPr>
        <w:pStyle w:val="a8"/>
        <w:ind w:firstLine="708"/>
      </w:pPr>
      <w:r w:rsidRPr="00446E50">
        <w:t>4.2. Первая выплата пенсии за выслугу лет производится не позднее 20 числа месяца, следующего за месяцем, в котором заявитель обратился с заявлением о назначении пенсии за выслугу лет, посредством зачисления денежных средств на лицевой счет заявителя, открытый в банке.</w:t>
      </w:r>
    </w:p>
    <w:p w:rsidR="00446E50" w:rsidRPr="00446E50" w:rsidRDefault="00446E50" w:rsidP="00446E50">
      <w:pPr>
        <w:pStyle w:val="a8"/>
        <w:ind w:firstLine="708"/>
      </w:pPr>
      <w:r w:rsidRPr="00446E50">
        <w:t>Последующее ежемесячное перечисление суммы пенсии за выслугу лет производится не позднее последнего дня текущего календарного месяца.</w:t>
      </w:r>
    </w:p>
    <w:p w:rsidR="00446E50" w:rsidRPr="00446E50" w:rsidRDefault="00446E50" w:rsidP="00446E50">
      <w:pPr>
        <w:pStyle w:val="a8"/>
        <w:ind w:firstLine="708"/>
      </w:pPr>
      <w:r w:rsidRPr="00446E50">
        <w:t>4.3. Пенсия за выслугу лет выплачивается по желанию заявителя через кредитную организацию путем зачисления на его счет в этой кредитной организации либо через организации почтовой связи.</w:t>
      </w:r>
    </w:p>
    <w:p w:rsidR="00446E50" w:rsidRPr="00446E50" w:rsidRDefault="00446E50" w:rsidP="00446E50">
      <w:pPr>
        <w:pStyle w:val="a8"/>
        <w:jc w:val="center"/>
      </w:pPr>
    </w:p>
    <w:p w:rsidR="00446E50" w:rsidRPr="00446E50" w:rsidRDefault="00446E50" w:rsidP="00446E50">
      <w:pPr>
        <w:pStyle w:val="a8"/>
        <w:jc w:val="center"/>
        <w:rPr>
          <w:bCs/>
        </w:rPr>
      </w:pPr>
      <w:r w:rsidRPr="00446E50">
        <w:rPr>
          <w:bCs/>
        </w:rPr>
        <w:t>5. ПЕРЕРАСЧЕТ, ИНДЕКСАЦИЯ ПЕНСИИ ЗА ВЫСЛУГУ ЛЕТ</w:t>
      </w:r>
    </w:p>
    <w:p w:rsidR="00446E50" w:rsidRPr="00446E50" w:rsidRDefault="00446E50" w:rsidP="00446E50">
      <w:pPr>
        <w:pStyle w:val="a8"/>
        <w:jc w:val="center"/>
        <w:rPr>
          <w:bCs/>
        </w:rPr>
      </w:pPr>
    </w:p>
    <w:p w:rsidR="00446E50" w:rsidRPr="00446E50" w:rsidRDefault="00446E50" w:rsidP="00446E50">
      <w:pPr>
        <w:pStyle w:val="a8"/>
        <w:ind w:firstLine="708"/>
        <w:rPr>
          <w:rFonts w:eastAsia="Calibri"/>
          <w:i/>
        </w:rPr>
      </w:pPr>
      <w:r w:rsidRPr="00446E50">
        <w:rPr>
          <w:rFonts w:eastAsia="Calibri"/>
        </w:rPr>
        <w:t xml:space="preserve">5.1.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w:t>
      </w:r>
      <w:proofErr w:type="gramStart"/>
      <w:r w:rsidRPr="00446E50">
        <w:rPr>
          <w:rFonts w:eastAsia="Calibri"/>
        </w:rPr>
        <w:t>муниципальных служащих администрации Кропоткинского муниципального образования</w:t>
      </w:r>
      <w:proofErr w:type="gramEnd"/>
      <w:r w:rsidRPr="00446E50">
        <w:rPr>
          <w:rFonts w:eastAsia="Calibri"/>
        </w:rPr>
        <w:t xml:space="preserve"> установленных муниципальными правовыми актами Кропоткинского муниципального образования</w:t>
      </w:r>
      <w:r w:rsidRPr="00446E50">
        <w:rPr>
          <w:rFonts w:eastAsia="Calibri"/>
          <w:i/>
        </w:rPr>
        <w:t>.</w:t>
      </w:r>
    </w:p>
    <w:p w:rsidR="00446E50" w:rsidRPr="00446E50" w:rsidRDefault="00446E50" w:rsidP="00446E50">
      <w:pPr>
        <w:pStyle w:val="a8"/>
        <w:ind w:firstLine="708"/>
        <w:rPr>
          <w:rFonts w:eastAsia="Calibri"/>
        </w:rPr>
      </w:pPr>
      <w:r w:rsidRPr="00446E50">
        <w:rPr>
          <w:rFonts w:eastAsia="Calibri"/>
        </w:rPr>
        <w:t xml:space="preserve">5.2. Перерасчет размера пенсии за выслугу лет производится: </w:t>
      </w:r>
    </w:p>
    <w:p w:rsidR="00446E50" w:rsidRPr="00446E50" w:rsidRDefault="00446E50" w:rsidP="00446E50">
      <w:pPr>
        <w:pStyle w:val="a8"/>
        <w:ind w:firstLine="708"/>
      </w:pPr>
      <w:bookmarkStart w:id="3" w:name="Par4"/>
      <w:bookmarkEnd w:id="3"/>
      <w:r w:rsidRPr="00446E50">
        <w:rPr>
          <w:rFonts w:eastAsia="Calibri"/>
        </w:rPr>
        <w:t>1) при увеличении (индексации) размеров должностного оклада и (или) ежемесячной надбавки к должностному окладу за классный чин в соответствии с п. 5.1 настоящего Порядка в соответствии с решением о местном бюджете, утвержденным Думой Кропоткинского городского поселения</w:t>
      </w:r>
      <w:r w:rsidRPr="00446E50">
        <w:t>;</w:t>
      </w:r>
    </w:p>
    <w:p w:rsidR="00446E50" w:rsidRPr="00446E50" w:rsidRDefault="00446E50" w:rsidP="00446E50">
      <w:pPr>
        <w:pStyle w:val="a8"/>
        <w:ind w:firstLine="708"/>
        <w:rPr>
          <w:rFonts w:eastAsia="Calibri"/>
        </w:rPr>
      </w:pPr>
      <w:r w:rsidRPr="00446E50">
        <w:rPr>
          <w:rFonts w:eastAsia="Calibri"/>
        </w:rPr>
        <w:t xml:space="preserve">2)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r w:rsidRPr="00446E50">
        <w:t>Законом Российской Федерации № 1032-1</w:t>
      </w:r>
      <w:r w:rsidRPr="00446E50">
        <w:rPr>
          <w:rFonts w:eastAsia="Calibri"/>
        </w:rPr>
        <w:t xml:space="preserve">. </w:t>
      </w:r>
    </w:p>
    <w:p w:rsidR="00446E50" w:rsidRPr="00446E50" w:rsidRDefault="00446E50" w:rsidP="00446E50">
      <w:pPr>
        <w:pStyle w:val="a8"/>
        <w:ind w:firstLine="708"/>
        <w:rPr>
          <w:rFonts w:eastAsia="Calibri"/>
        </w:rPr>
      </w:pPr>
      <w:r w:rsidRPr="00446E50">
        <w:rPr>
          <w:rFonts w:eastAsia="Calibri"/>
        </w:rPr>
        <w:t xml:space="preserve">3) в иных случаях в соответствии с законодательством. </w:t>
      </w:r>
    </w:p>
    <w:p w:rsidR="00446E50" w:rsidRPr="00446E50" w:rsidRDefault="00446E50" w:rsidP="00446E50">
      <w:pPr>
        <w:pStyle w:val="a8"/>
        <w:ind w:firstLine="708"/>
        <w:rPr>
          <w:rFonts w:eastAsia="Calibri"/>
        </w:rPr>
      </w:pPr>
      <w:r w:rsidRPr="00446E50">
        <w:t xml:space="preserve">5.3. </w:t>
      </w:r>
      <w:r w:rsidRPr="00446E50">
        <w:rPr>
          <w:rFonts w:eastAsia="Calibri"/>
        </w:rPr>
        <w:t xml:space="preserve">При возникновении обстоятельств, предусмотренных </w:t>
      </w:r>
      <w:hyperlink w:anchor="Par6" w:history="1">
        <w:r w:rsidRPr="00446E50">
          <w:rPr>
            <w:rFonts w:eastAsia="Calibri"/>
          </w:rPr>
          <w:t>подпунктами 1</w:t>
        </w:r>
      </w:hyperlink>
      <w:r w:rsidRPr="00446E50">
        <w:rPr>
          <w:rFonts w:eastAsia="Calibri"/>
        </w:rPr>
        <w:t xml:space="preserve"> и </w:t>
      </w:r>
      <w:hyperlink w:anchor="Par7" w:history="1">
        <w:r w:rsidRPr="00446E50">
          <w:rPr>
            <w:rFonts w:eastAsia="Calibri"/>
          </w:rPr>
          <w:t>2</w:t>
        </w:r>
      </w:hyperlink>
      <w:r w:rsidRPr="00446E50">
        <w:rPr>
          <w:rFonts w:eastAsia="Calibri"/>
        </w:rPr>
        <w:t xml:space="preserve"> п.5.2 настоящего Порядка, перерасчет производится без подачи гражданином соответствующего заявления.</w:t>
      </w:r>
    </w:p>
    <w:p w:rsidR="00446E50" w:rsidRPr="00446E50" w:rsidRDefault="00446E50" w:rsidP="00A14EA1">
      <w:pPr>
        <w:pStyle w:val="a8"/>
        <w:ind w:firstLine="0"/>
      </w:pPr>
    </w:p>
    <w:p w:rsidR="00446E50" w:rsidRPr="00446E50" w:rsidRDefault="00446E50" w:rsidP="00446E50">
      <w:pPr>
        <w:pStyle w:val="a8"/>
      </w:pPr>
    </w:p>
    <w:tbl>
      <w:tblPr>
        <w:tblW w:w="9923" w:type="dxa"/>
        <w:tblLook w:val="04A0" w:firstRow="1" w:lastRow="0" w:firstColumn="1" w:lastColumn="0" w:noHBand="0" w:noVBand="1"/>
      </w:tblPr>
      <w:tblGrid>
        <w:gridCol w:w="4077"/>
        <w:gridCol w:w="5846"/>
      </w:tblGrid>
      <w:tr w:rsidR="00446E50" w:rsidRPr="00446E50" w:rsidTr="00A14EA1">
        <w:tc>
          <w:tcPr>
            <w:tcW w:w="4077" w:type="dxa"/>
          </w:tcPr>
          <w:p w:rsidR="00446E50" w:rsidRPr="00446E50" w:rsidRDefault="00446E50" w:rsidP="002432D4">
            <w:pPr>
              <w:pStyle w:val="a8"/>
            </w:pPr>
          </w:p>
        </w:tc>
        <w:tc>
          <w:tcPr>
            <w:tcW w:w="5846" w:type="dxa"/>
          </w:tcPr>
          <w:p w:rsidR="00446E50" w:rsidRPr="00446E50" w:rsidRDefault="00446E50" w:rsidP="002432D4">
            <w:pPr>
              <w:pStyle w:val="a8"/>
            </w:pPr>
          </w:p>
          <w:p w:rsidR="00446E50" w:rsidRPr="00446E50" w:rsidRDefault="00446E50" w:rsidP="002432D4">
            <w:pPr>
              <w:pStyle w:val="a8"/>
            </w:pPr>
          </w:p>
          <w:p w:rsidR="00446E50" w:rsidRPr="00446E50" w:rsidRDefault="00446E50" w:rsidP="00A14EA1">
            <w:pPr>
              <w:pStyle w:val="a8"/>
              <w:jc w:val="right"/>
            </w:pPr>
            <w:r w:rsidRPr="00446E50">
              <w:t>Приложение 1</w:t>
            </w:r>
          </w:p>
          <w:p w:rsidR="00446E50" w:rsidRPr="00446E50" w:rsidRDefault="00446E50" w:rsidP="00A14EA1">
            <w:pPr>
              <w:pStyle w:val="a8"/>
              <w:jc w:val="right"/>
            </w:pPr>
            <w:r w:rsidRPr="00446E50">
              <w:t xml:space="preserve">к Порядку назначения, перерасчета, индексации и выплаты пенсии за выслугу лет гражданам, замещавшим должности муниципальной службы в администрации Кропоткинского муниципального образования </w:t>
            </w:r>
          </w:p>
          <w:p w:rsidR="00446E50" w:rsidRPr="00446E50" w:rsidRDefault="00446E50" w:rsidP="002432D4">
            <w:pPr>
              <w:pStyle w:val="a8"/>
            </w:pPr>
          </w:p>
        </w:tc>
      </w:tr>
      <w:tr w:rsidR="00446E50" w:rsidRPr="00446E50" w:rsidTr="00A14EA1">
        <w:tc>
          <w:tcPr>
            <w:tcW w:w="4077" w:type="dxa"/>
          </w:tcPr>
          <w:p w:rsidR="00446E50" w:rsidRPr="00446E50" w:rsidRDefault="00446E50" w:rsidP="002432D4">
            <w:pPr>
              <w:pStyle w:val="a8"/>
            </w:pPr>
          </w:p>
        </w:tc>
        <w:tc>
          <w:tcPr>
            <w:tcW w:w="5846" w:type="dxa"/>
          </w:tcPr>
          <w:p w:rsidR="00446E50" w:rsidRPr="00446E50" w:rsidRDefault="00446E50" w:rsidP="002432D4">
            <w:pPr>
              <w:pStyle w:val="a8"/>
            </w:pPr>
            <w:r w:rsidRPr="00446E50">
              <w:t>Главе администрации Кропоткинского муниципального образования</w:t>
            </w:r>
          </w:p>
          <w:p w:rsidR="00446E50" w:rsidRPr="00446E50" w:rsidRDefault="00446E50" w:rsidP="002432D4">
            <w:pPr>
              <w:pStyle w:val="a8"/>
            </w:pPr>
            <w:r w:rsidRPr="00446E50">
              <w:rPr>
                <w:b/>
                <w:bCs/>
              </w:rPr>
              <w:t>_______________________________________</w:t>
            </w:r>
          </w:p>
          <w:p w:rsidR="00446E50" w:rsidRPr="00446E50" w:rsidRDefault="00446E50" w:rsidP="002432D4">
            <w:pPr>
              <w:pStyle w:val="a8"/>
              <w:rPr>
                <w:b/>
                <w:bCs/>
              </w:rPr>
            </w:pPr>
            <w:r w:rsidRPr="00446E50">
              <w:rPr>
                <w:bCs/>
              </w:rPr>
              <w:t xml:space="preserve">от </w:t>
            </w:r>
            <w:r w:rsidRPr="00446E50">
              <w:rPr>
                <w:b/>
                <w:bCs/>
              </w:rPr>
              <w:t>____________________________________</w:t>
            </w:r>
          </w:p>
          <w:p w:rsidR="00446E50" w:rsidRPr="00446E50" w:rsidRDefault="00446E50" w:rsidP="002432D4">
            <w:pPr>
              <w:pStyle w:val="a8"/>
            </w:pPr>
            <w:r w:rsidRPr="00446E50">
              <w:t xml:space="preserve">                 Ф.И.О. заявителя</w:t>
            </w:r>
          </w:p>
          <w:p w:rsidR="00446E50" w:rsidRPr="00446E50" w:rsidRDefault="00446E50" w:rsidP="002432D4">
            <w:pPr>
              <w:pStyle w:val="a8"/>
            </w:pPr>
            <w:r w:rsidRPr="00446E50">
              <w:t>_______________________________________</w:t>
            </w:r>
          </w:p>
          <w:p w:rsidR="00446E50" w:rsidRPr="00446E50" w:rsidRDefault="00446E50" w:rsidP="002432D4">
            <w:pPr>
              <w:pStyle w:val="a8"/>
            </w:pPr>
            <w:r w:rsidRPr="00446E50">
              <w:t>Дата рождения _________________________</w:t>
            </w:r>
          </w:p>
          <w:p w:rsidR="00446E50" w:rsidRPr="00446E50" w:rsidRDefault="00446E50" w:rsidP="002432D4">
            <w:pPr>
              <w:pStyle w:val="a8"/>
            </w:pPr>
            <w:r w:rsidRPr="00446E50">
              <w:t>Адрес: ________________________________</w:t>
            </w:r>
          </w:p>
          <w:p w:rsidR="00446E50" w:rsidRPr="00446E50" w:rsidRDefault="00446E50" w:rsidP="002432D4">
            <w:pPr>
              <w:pStyle w:val="a8"/>
            </w:pPr>
            <w:r w:rsidRPr="00446E50">
              <w:t>_______________________________________</w:t>
            </w:r>
          </w:p>
          <w:p w:rsidR="00446E50" w:rsidRPr="00446E50" w:rsidRDefault="00446E50" w:rsidP="002432D4">
            <w:pPr>
              <w:pStyle w:val="a8"/>
            </w:pPr>
            <w:r w:rsidRPr="00446E50">
              <w:t>Телефон: ______________________________</w:t>
            </w:r>
          </w:p>
          <w:p w:rsidR="00446E50" w:rsidRPr="00446E50" w:rsidRDefault="00446E50" w:rsidP="002432D4">
            <w:pPr>
              <w:pStyle w:val="a8"/>
            </w:pPr>
            <w:r w:rsidRPr="00446E50">
              <w:t>Паспортные данные:</w:t>
            </w:r>
          </w:p>
          <w:p w:rsidR="00446E50" w:rsidRPr="00446E50" w:rsidRDefault="00446E50" w:rsidP="002432D4">
            <w:pPr>
              <w:pStyle w:val="a8"/>
            </w:pPr>
            <w:r w:rsidRPr="00446E50">
              <w:t>серия ___________ № ___________________</w:t>
            </w:r>
          </w:p>
          <w:p w:rsidR="00446E50" w:rsidRPr="00446E50" w:rsidRDefault="00446E50" w:rsidP="002432D4">
            <w:pPr>
              <w:pStyle w:val="a8"/>
            </w:pPr>
            <w:r w:rsidRPr="00446E50">
              <w:t>выдан _________________________________</w:t>
            </w:r>
          </w:p>
          <w:p w:rsidR="00446E50" w:rsidRPr="00446E50" w:rsidRDefault="00446E50" w:rsidP="002432D4">
            <w:pPr>
              <w:pStyle w:val="a8"/>
            </w:pPr>
            <w:r w:rsidRPr="00446E50">
              <w:t>дата выдачи ___________________________</w:t>
            </w:r>
          </w:p>
        </w:tc>
      </w:tr>
    </w:tbl>
    <w:p w:rsidR="00446E50" w:rsidRPr="00446E50" w:rsidRDefault="00446E50" w:rsidP="00446E50">
      <w:pPr>
        <w:pStyle w:val="a8"/>
      </w:pPr>
    </w:p>
    <w:p w:rsidR="00446E50" w:rsidRPr="00446E50" w:rsidRDefault="00446E50" w:rsidP="00446E50">
      <w:pPr>
        <w:pStyle w:val="a8"/>
        <w:jc w:val="center"/>
      </w:pPr>
      <w:r w:rsidRPr="00446E50">
        <w:t>ЗАЯВЛЕНИЕ</w:t>
      </w:r>
    </w:p>
    <w:p w:rsidR="00446E50" w:rsidRPr="00446E50" w:rsidRDefault="00446E50" w:rsidP="00446E50">
      <w:pPr>
        <w:pStyle w:val="a8"/>
      </w:pPr>
    </w:p>
    <w:p w:rsidR="00446E50" w:rsidRPr="00446E50" w:rsidRDefault="00446E50" w:rsidP="00446E50">
      <w:pPr>
        <w:pStyle w:val="a8"/>
        <w:ind w:firstLine="708"/>
      </w:pPr>
      <w:r w:rsidRPr="00446E50">
        <w:t xml:space="preserve">В соответствии с Федеральным законом от 2 марта 2007 года </w:t>
      </w:r>
      <w:hyperlink r:id="rId18" w:history="1">
        <w:r w:rsidRPr="00446E50">
          <w:t>№ 25-ФЗ</w:t>
        </w:r>
      </w:hyperlink>
      <w:r w:rsidRPr="00446E50">
        <w:t xml:space="preserve"> «О муниципальной службе в Российской Федерации», </w:t>
      </w:r>
      <w:hyperlink r:id="rId19" w:history="1">
        <w:r w:rsidRPr="00446E50">
          <w:t>Законом</w:t>
        </w:r>
      </w:hyperlink>
      <w:r w:rsidRPr="00446E50">
        <w:t xml:space="preserve"> Иркутской области от 15 октября 2007 года № 88-оз «Об отдельных вопросах муниципальной службы в Иркутской области», Порядком назначения, перерасчета, индексации и выплаты пенсии за выслугу лет гражданам, замещавшим должности муниципальной службы в администрации Кропоткинского муниципального образования, утвержденным постановлением администрации Кропоткинского городского поселения (указать реквизиты МПА), в соответствии с Уставом Кропоткинского муниципального образования), прошу назначить (возобновить) мне пенсию за выслугу лет.</w:t>
      </w:r>
    </w:p>
    <w:p w:rsidR="00446E50" w:rsidRPr="00446E50" w:rsidRDefault="00446E50" w:rsidP="00446E50">
      <w:pPr>
        <w:pStyle w:val="a8"/>
        <w:ind w:firstLine="708"/>
      </w:pPr>
      <w:r w:rsidRPr="00446E50">
        <w:t>Я предупрежден(на) об обязанности в течение 20 рабочих дней в письменном виде сообщить в уполномоченный орган обо всех обстоятельствах, влекущих за собой изменение размера и/или прекращение (приостановление) мне выплаты пенсии за выслугу лет.</w:t>
      </w:r>
    </w:p>
    <w:p w:rsidR="00446E50" w:rsidRPr="00446E50" w:rsidRDefault="00446E50" w:rsidP="00446E50">
      <w:pPr>
        <w:pStyle w:val="a8"/>
        <w:ind w:firstLine="708"/>
      </w:pPr>
      <w:r w:rsidRPr="00446E50">
        <w:t xml:space="preserve">Я даю согласие администрации Кропоткинского муниципального образования  осуществлять обработку моих персональных данных (фамилия, имя, отчество (при наличии)), дата рождения, место рождения, адрес, контактный телефон, паспортные данные) в целях назначения и выплаты пенсии за выслугу лет, для чего разрешаю совершать в отношении моих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446E50" w:rsidRPr="00446E50" w:rsidRDefault="00446E50" w:rsidP="00446E50">
      <w:pPr>
        <w:pStyle w:val="a8"/>
      </w:pPr>
    </w:p>
    <w:p w:rsidR="00446E50" w:rsidRPr="00446E50" w:rsidRDefault="00446E50" w:rsidP="00446E50">
      <w:pPr>
        <w:pStyle w:val="a8"/>
      </w:pPr>
      <w:r w:rsidRPr="00446E50">
        <w:t>Дата ________________                 Подпись _____________________________</w:t>
      </w:r>
    </w:p>
    <w:p w:rsidR="00446E50" w:rsidRPr="00446E50" w:rsidRDefault="00446E50" w:rsidP="00446E50">
      <w:pPr>
        <w:pStyle w:val="a8"/>
      </w:pPr>
    </w:p>
    <w:p w:rsidR="00446E50" w:rsidRPr="00446E50" w:rsidRDefault="00446E50" w:rsidP="00446E50">
      <w:pPr>
        <w:pStyle w:val="a8"/>
      </w:pPr>
      <w:r w:rsidRPr="00446E50">
        <w:t>Документы приняты «___» ___________ 20___ г. и зарегистрированы под № _____</w:t>
      </w:r>
    </w:p>
    <w:p w:rsidR="00446E50" w:rsidRPr="00446E50" w:rsidRDefault="00446E50" w:rsidP="00446E50">
      <w:pPr>
        <w:pStyle w:val="a8"/>
      </w:pPr>
      <w:r w:rsidRPr="00446E50">
        <w:t>________________________                  ____________________________________</w:t>
      </w:r>
    </w:p>
    <w:p w:rsidR="00446E50" w:rsidRPr="00446E50" w:rsidRDefault="00446E50" w:rsidP="00446E50">
      <w:pPr>
        <w:pStyle w:val="a8"/>
      </w:pPr>
      <w:r w:rsidRPr="00446E50">
        <w:lastRenderedPageBreak/>
        <w:t xml:space="preserve">  (подпись </w:t>
      </w:r>
      <w:proofErr w:type="gramStart"/>
      <w:r w:rsidRPr="00446E50">
        <w:t xml:space="preserve">сотрудника,   </w:t>
      </w:r>
      <w:proofErr w:type="gramEnd"/>
      <w:r w:rsidRPr="00446E50">
        <w:t xml:space="preserve">                                          (расшифровка подписи)</w:t>
      </w:r>
    </w:p>
    <w:p w:rsidR="00446E50" w:rsidRPr="00446E50" w:rsidRDefault="00446E50" w:rsidP="00446E50">
      <w:pPr>
        <w:pStyle w:val="a8"/>
      </w:pPr>
      <w:r w:rsidRPr="00446E50">
        <w:t xml:space="preserve">  принявшего заявление)</w:t>
      </w:r>
    </w:p>
    <w:p w:rsidR="00446E50" w:rsidRPr="00446E50" w:rsidRDefault="00446E50" w:rsidP="00446E50">
      <w:pPr>
        <w:pStyle w:val="a8"/>
      </w:pPr>
    </w:p>
    <w:p w:rsidR="00446E50" w:rsidRPr="00446E50" w:rsidRDefault="00446E50" w:rsidP="00446E50">
      <w:pPr>
        <w:pStyle w:val="a8"/>
      </w:pPr>
    </w:p>
    <w:tbl>
      <w:tblPr>
        <w:tblW w:w="10065" w:type="dxa"/>
        <w:tblLook w:val="04A0" w:firstRow="1" w:lastRow="0" w:firstColumn="1" w:lastColumn="0" w:noHBand="0" w:noVBand="1"/>
      </w:tblPr>
      <w:tblGrid>
        <w:gridCol w:w="4219"/>
        <w:gridCol w:w="5846"/>
      </w:tblGrid>
      <w:tr w:rsidR="00446E50" w:rsidRPr="00446E50" w:rsidTr="00A14EA1">
        <w:tc>
          <w:tcPr>
            <w:tcW w:w="4219" w:type="dxa"/>
          </w:tcPr>
          <w:p w:rsidR="00446E50" w:rsidRPr="00446E50" w:rsidRDefault="00446E50" w:rsidP="002432D4">
            <w:pPr>
              <w:pStyle w:val="a8"/>
            </w:pPr>
          </w:p>
        </w:tc>
        <w:tc>
          <w:tcPr>
            <w:tcW w:w="5846" w:type="dxa"/>
          </w:tcPr>
          <w:p w:rsidR="00446E50" w:rsidRPr="00446E50" w:rsidRDefault="00446E50" w:rsidP="002432D4">
            <w:pPr>
              <w:pStyle w:val="a8"/>
            </w:pPr>
          </w:p>
          <w:p w:rsidR="00446E50" w:rsidRPr="00446E50" w:rsidRDefault="00446E50" w:rsidP="00A14EA1">
            <w:pPr>
              <w:pStyle w:val="a8"/>
              <w:jc w:val="right"/>
            </w:pPr>
            <w:r w:rsidRPr="00446E50">
              <w:t>Приложение 2</w:t>
            </w:r>
          </w:p>
          <w:p w:rsidR="00446E50" w:rsidRPr="00446E50" w:rsidRDefault="00446E50" w:rsidP="00A14EA1">
            <w:pPr>
              <w:pStyle w:val="a8"/>
              <w:jc w:val="right"/>
            </w:pPr>
            <w:r w:rsidRPr="00446E50">
              <w:t xml:space="preserve">к Порядку назначения, перерасчета, индексации и выплаты пенсии за выслугу лет гражданам, замещавшим должности муниципальной службы в администрации Кропоткинского муниципального образования </w:t>
            </w:r>
          </w:p>
          <w:p w:rsidR="00446E50" w:rsidRPr="00446E50" w:rsidRDefault="00446E50" w:rsidP="002432D4">
            <w:pPr>
              <w:pStyle w:val="a8"/>
            </w:pPr>
          </w:p>
          <w:p w:rsidR="00446E50" w:rsidRPr="00446E50" w:rsidRDefault="00446E50" w:rsidP="002432D4">
            <w:pPr>
              <w:pStyle w:val="a8"/>
            </w:pPr>
          </w:p>
          <w:p w:rsidR="00446E50" w:rsidRPr="00446E50" w:rsidRDefault="00446E50" w:rsidP="002432D4">
            <w:pPr>
              <w:pStyle w:val="a8"/>
            </w:pPr>
          </w:p>
        </w:tc>
      </w:tr>
    </w:tbl>
    <w:p w:rsidR="00446E50" w:rsidRPr="00446E50" w:rsidRDefault="00446E50" w:rsidP="00446E50">
      <w:pPr>
        <w:pStyle w:val="a8"/>
        <w:jc w:val="center"/>
      </w:pPr>
      <w:r w:rsidRPr="00446E50">
        <w:t>СПРАВКА № ____</w:t>
      </w:r>
    </w:p>
    <w:p w:rsidR="00446E50" w:rsidRPr="00446E50" w:rsidRDefault="00446E50" w:rsidP="00446E50">
      <w:pPr>
        <w:pStyle w:val="a8"/>
      </w:pPr>
    </w:p>
    <w:p w:rsidR="00446E50" w:rsidRPr="00446E50" w:rsidRDefault="00446E50" w:rsidP="00446E50">
      <w:pPr>
        <w:pStyle w:val="a8"/>
      </w:pPr>
      <w:r w:rsidRPr="00446E50">
        <w:t>Дана __________________________________________________________________</w:t>
      </w:r>
    </w:p>
    <w:p w:rsidR="00446E50" w:rsidRPr="00446E50" w:rsidRDefault="00446E50" w:rsidP="00446E50">
      <w:pPr>
        <w:pStyle w:val="a8"/>
      </w:pPr>
      <w:r w:rsidRPr="00446E50">
        <w:t xml:space="preserve">                                                            (Ф.И.О.)</w:t>
      </w:r>
    </w:p>
    <w:p w:rsidR="00446E50" w:rsidRPr="00446E50" w:rsidRDefault="00446E50" w:rsidP="00446E50">
      <w:pPr>
        <w:pStyle w:val="a8"/>
      </w:pPr>
      <w:r w:rsidRPr="00446E50">
        <w:t>в том, что размер его(ее) должностного оклада составляет _____________ руб.______________</w:t>
      </w:r>
      <w:proofErr w:type="gramStart"/>
      <w:r w:rsidRPr="00446E50">
        <w:t>_  коп</w:t>
      </w:r>
      <w:proofErr w:type="gramEnd"/>
      <w:r w:rsidRPr="00446E50">
        <w:t>., размер ежемесячной надбавки к должностному окладу за классный чин муниципального служащего на день увольнения с муниципальной службы составляет __________________________________ руб. ____________ коп.</w:t>
      </w:r>
    </w:p>
    <w:p w:rsidR="00446E50" w:rsidRPr="00446E50" w:rsidRDefault="00446E50" w:rsidP="00446E50">
      <w:pPr>
        <w:pStyle w:val="a8"/>
      </w:pPr>
    </w:p>
    <w:p w:rsidR="00446E50" w:rsidRPr="00446E50" w:rsidRDefault="00446E50" w:rsidP="00446E50">
      <w:pPr>
        <w:pStyle w:val="a8"/>
      </w:pPr>
    </w:p>
    <w:p w:rsidR="00446E50" w:rsidRPr="00446E50" w:rsidRDefault="00446E50" w:rsidP="00446E50">
      <w:pPr>
        <w:pStyle w:val="a8"/>
      </w:pPr>
      <w:r w:rsidRPr="00446E50">
        <w:t>Дата выдачи справки ____________________________</w:t>
      </w:r>
    </w:p>
    <w:p w:rsidR="00446E50" w:rsidRPr="00446E50" w:rsidRDefault="00446E50" w:rsidP="00446E50">
      <w:pPr>
        <w:pStyle w:val="a8"/>
      </w:pPr>
    </w:p>
    <w:p w:rsidR="00446E50" w:rsidRPr="00446E50" w:rsidRDefault="00446E50" w:rsidP="00446E50">
      <w:pPr>
        <w:pStyle w:val="a8"/>
      </w:pPr>
    </w:p>
    <w:p w:rsidR="00446E50" w:rsidRPr="00446E50" w:rsidRDefault="00446E50" w:rsidP="00446E50">
      <w:pPr>
        <w:pStyle w:val="a8"/>
      </w:pPr>
      <w:r w:rsidRPr="00446E50">
        <w:t>Глава администрации Кропоткинского муниципального образования</w:t>
      </w:r>
    </w:p>
    <w:p w:rsidR="00446E50" w:rsidRPr="00446E50" w:rsidRDefault="00446E50" w:rsidP="00446E50">
      <w:pPr>
        <w:pStyle w:val="a8"/>
      </w:pPr>
    </w:p>
    <w:p w:rsidR="00446E50" w:rsidRPr="00446E50" w:rsidRDefault="00446E50" w:rsidP="00446E50">
      <w:pPr>
        <w:pStyle w:val="a8"/>
      </w:pPr>
      <w:r w:rsidRPr="00446E50">
        <w:t xml:space="preserve">                                                         _______               _________________________</w:t>
      </w:r>
    </w:p>
    <w:p w:rsidR="00446E50" w:rsidRPr="00446E50" w:rsidRDefault="00446E50" w:rsidP="00446E50">
      <w:pPr>
        <w:pStyle w:val="a8"/>
      </w:pPr>
      <w:r w:rsidRPr="00446E50">
        <w:t xml:space="preserve">                                                        (</w:t>
      </w:r>
      <w:proofErr w:type="gramStart"/>
      <w:r w:rsidRPr="00446E50">
        <w:t xml:space="preserve">подпись)   </w:t>
      </w:r>
      <w:proofErr w:type="gramEnd"/>
      <w:r w:rsidRPr="00446E50">
        <w:t xml:space="preserve">                 (расшифровка подписи)</w:t>
      </w:r>
    </w:p>
    <w:p w:rsidR="00446E50" w:rsidRPr="00446E50" w:rsidRDefault="00446E50" w:rsidP="00446E50">
      <w:pPr>
        <w:pStyle w:val="a8"/>
      </w:pPr>
    </w:p>
    <w:tbl>
      <w:tblPr>
        <w:tblW w:w="9606" w:type="dxa"/>
        <w:tblLook w:val="04A0" w:firstRow="1" w:lastRow="0" w:firstColumn="1" w:lastColumn="0" w:noHBand="0" w:noVBand="1"/>
      </w:tblPr>
      <w:tblGrid>
        <w:gridCol w:w="3936"/>
        <w:gridCol w:w="5670"/>
      </w:tblGrid>
      <w:tr w:rsidR="00446E50" w:rsidRPr="00446E50" w:rsidTr="002432D4">
        <w:tc>
          <w:tcPr>
            <w:tcW w:w="3936" w:type="dxa"/>
          </w:tcPr>
          <w:p w:rsidR="00446E50" w:rsidRPr="00446E50" w:rsidRDefault="00446E50" w:rsidP="002432D4">
            <w:pPr>
              <w:pStyle w:val="a8"/>
            </w:pPr>
          </w:p>
        </w:tc>
        <w:tc>
          <w:tcPr>
            <w:tcW w:w="5670" w:type="dxa"/>
          </w:tcPr>
          <w:p w:rsidR="00446E50" w:rsidRPr="00446E50" w:rsidRDefault="00446E50" w:rsidP="002432D4">
            <w:pPr>
              <w:pStyle w:val="a8"/>
            </w:pPr>
          </w:p>
          <w:p w:rsidR="00446E50" w:rsidRPr="00446E50" w:rsidRDefault="00446E50" w:rsidP="002432D4">
            <w:pPr>
              <w:pStyle w:val="a8"/>
            </w:pPr>
          </w:p>
          <w:p w:rsidR="00446E50" w:rsidRPr="00446E50" w:rsidRDefault="00446E50" w:rsidP="002432D4">
            <w:pPr>
              <w:pStyle w:val="a8"/>
            </w:pPr>
          </w:p>
          <w:p w:rsidR="00446E50" w:rsidRPr="00446E50" w:rsidRDefault="00446E50" w:rsidP="002432D4">
            <w:pPr>
              <w:pStyle w:val="a8"/>
            </w:pPr>
          </w:p>
          <w:p w:rsidR="00446E50" w:rsidRPr="00446E50" w:rsidRDefault="00446E50" w:rsidP="00A14EA1">
            <w:pPr>
              <w:pStyle w:val="a8"/>
              <w:jc w:val="right"/>
            </w:pPr>
            <w:r w:rsidRPr="00446E50">
              <w:t>Приложение 3</w:t>
            </w:r>
          </w:p>
          <w:p w:rsidR="00446E50" w:rsidRPr="00446E50" w:rsidRDefault="00446E50" w:rsidP="00A14EA1">
            <w:pPr>
              <w:pStyle w:val="a8"/>
              <w:jc w:val="right"/>
            </w:pPr>
            <w:r w:rsidRPr="00446E50">
              <w:t xml:space="preserve">к Порядку назначения, перерасчета, индексации и выплаты пенсии за выслугу лет гражданам, замещавшим должности муниципальной службы в администрации Кропоткинского муниципального образования </w:t>
            </w:r>
          </w:p>
        </w:tc>
      </w:tr>
    </w:tbl>
    <w:p w:rsidR="00446E50" w:rsidRPr="00446E50" w:rsidRDefault="00446E50" w:rsidP="00446E50">
      <w:pPr>
        <w:pStyle w:val="a8"/>
      </w:pPr>
    </w:p>
    <w:p w:rsidR="00446E50" w:rsidRPr="00446E50" w:rsidRDefault="00446E50" w:rsidP="00446E50">
      <w:pPr>
        <w:pStyle w:val="a8"/>
      </w:pPr>
    </w:p>
    <w:p w:rsidR="00446E50" w:rsidRPr="00446E50" w:rsidRDefault="00446E50" w:rsidP="00446E50">
      <w:pPr>
        <w:pStyle w:val="a8"/>
      </w:pPr>
    </w:p>
    <w:p w:rsidR="00446E50" w:rsidRPr="00446E50" w:rsidRDefault="00446E50" w:rsidP="00446E50">
      <w:pPr>
        <w:pStyle w:val="a8"/>
        <w:jc w:val="center"/>
      </w:pPr>
      <w:r w:rsidRPr="00446E50">
        <w:t>СПРАВКА</w:t>
      </w:r>
    </w:p>
    <w:p w:rsidR="00446E50" w:rsidRPr="00446E50" w:rsidRDefault="00446E50" w:rsidP="00446E50">
      <w:pPr>
        <w:pStyle w:val="a8"/>
        <w:jc w:val="center"/>
      </w:pPr>
      <w:r w:rsidRPr="00446E50">
        <w:t>О ПЕРИОДАХ СЛУЖБЫ (РАБОТЫ), УЧИТЫВАЕМЫХ ПРИ ИСЧИСЛЕНИИ СТАЖА ЗАМЕЩЕНИЯ ДОЛЖНОСТЕЙ МУНИЦИПАЛЬНОЙ СЛУЖБЫ                __________________________________________</w:t>
      </w:r>
    </w:p>
    <w:p w:rsidR="00446E50" w:rsidRPr="00446E50" w:rsidRDefault="00446E50" w:rsidP="00446E50">
      <w:pPr>
        <w:pStyle w:val="a8"/>
        <w:jc w:val="center"/>
      </w:pPr>
      <w:r w:rsidRPr="00446E50">
        <w:t>(Ф.И.О.)</w:t>
      </w:r>
    </w:p>
    <w:p w:rsidR="00446E50" w:rsidRPr="00446E50" w:rsidRDefault="00446E50" w:rsidP="00446E50">
      <w:pPr>
        <w:pStyle w:val="a8"/>
      </w:pPr>
    </w:p>
    <w:tbl>
      <w:tblPr>
        <w:tblW w:w="9842" w:type="dxa"/>
        <w:tblLayout w:type="fixed"/>
        <w:tblCellMar>
          <w:top w:w="102" w:type="dxa"/>
          <w:left w:w="62" w:type="dxa"/>
          <w:bottom w:w="102" w:type="dxa"/>
          <w:right w:w="62" w:type="dxa"/>
        </w:tblCellMar>
        <w:tblLook w:val="0000" w:firstRow="0" w:lastRow="0" w:firstColumn="0" w:lastColumn="0" w:noHBand="0" w:noVBand="0"/>
      </w:tblPr>
      <w:tblGrid>
        <w:gridCol w:w="330"/>
        <w:gridCol w:w="907"/>
        <w:gridCol w:w="2086"/>
        <w:gridCol w:w="1644"/>
        <w:gridCol w:w="1361"/>
        <w:gridCol w:w="1304"/>
        <w:gridCol w:w="510"/>
        <w:gridCol w:w="1020"/>
        <w:gridCol w:w="680"/>
      </w:tblGrid>
      <w:tr w:rsidR="00446E50" w:rsidRPr="00446E50" w:rsidTr="002432D4">
        <w:tc>
          <w:tcPr>
            <w:tcW w:w="330" w:type="dxa"/>
            <w:vMerge w:val="restart"/>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r w:rsidRPr="00446E50">
              <w:t>№</w:t>
            </w:r>
          </w:p>
        </w:tc>
        <w:tc>
          <w:tcPr>
            <w:tcW w:w="4637" w:type="dxa"/>
            <w:gridSpan w:val="3"/>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r w:rsidRPr="00446E50">
              <w:t>Принят</w:t>
            </w:r>
          </w:p>
        </w:tc>
        <w:tc>
          <w:tcPr>
            <w:tcW w:w="2665" w:type="dxa"/>
            <w:gridSpan w:val="2"/>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r w:rsidRPr="00446E50">
              <w:t>Уволен</w:t>
            </w:r>
          </w:p>
        </w:tc>
        <w:tc>
          <w:tcPr>
            <w:tcW w:w="2210" w:type="dxa"/>
            <w:gridSpan w:val="3"/>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r w:rsidRPr="00446E50">
              <w:t>Стаж службы (работы)</w:t>
            </w:r>
          </w:p>
        </w:tc>
      </w:tr>
      <w:tr w:rsidR="00446E50" w:rsidRPr="00446E50" w:rsidTr="002432D4">
        <w:tc>
          <w:tcPr>
            <w:tcW w:w="330" w:type="dxa"/>
            <w:vMerge/>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907"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r w:rsidRPr="00446E50">
              <w:t>Дата приема</w:t>
            </w:r>
          </w:p>
        </w:tc>
        <w:tc>
          <w:tcPr>
            <w:tcW w:w="2086"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r w:rsidRPr="00446E50">
              <w:t>Наименование организации</w:t>
            </w:r>
          </w:p>
        </w:tc>
        <w:tc>
          <w:tcPr>
            <w:tcW w:w="1644"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r w:rsidRPr="00446E50">
              <w:t>Наименование должности</w:t>
            </w:r>
          </w:p>
        </w:tc>
        <w:tc>
          <w:tcPr>
            <w:tcW w:w="1361"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r w:rsidRPr="00446E50">
              <w:t>Дата увольнения</w:t>
            </w:r>
          </w:p>
        </w:tc>
        <w:tc>
          <w:tcPr>
            <w:tcW w:w="1304"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r w:rsidRPr="00446E50">
              <w:t>Основание увольнения</w:t>
            </w:r>
          </w:p>
        </w:tc>
        <w:tc>
          <w:tcPr>
            <w:tcW w:w="510"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r w:rsidRPr="00446E50">
              <w:t>Лет</w:t>
            </w:r>
          </w:p>
        </w:tc>
        <w:tc>
          <w:tcPr>
            <w:tcW w:w="1020"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r w:rsidRPr="00446E50">
              <w:t>Месяцев</w:t>
            </w:r>
          </w:p>
        </w:tc>
        <w:tc>
          <w:tcPr>
            <w:tcW w:w="680"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r w:rsidRPr="00446E50">
              <w:t>Дней</w:t>
            </w:r>
          </w:p>
        </w:tc>
      </w:tr>
      <w:tr w:rsidR="00446E50" w:rsidRPr="00446E50" w:rsidTr="002432D4">
        <w:tc>
          <w:tcPr>
            <w:tcW w:w="330"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907"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2086"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1644"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1361"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1304"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510"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1020"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680"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r>
      <w:tr w:rsidR="00446E50" w:rsidRPr="00446E50" w:rsidTr="002432D4">
        <w:tc>
          <w:tcPr>
            <w:tcW w:w="330"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907"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2086"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1644"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1361"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1304"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510"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1020"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680"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r>
      <w:tr w:rsidR="00446E50" w:rsidRPr="00446E50" w:rsidTr="002432D4">
        <w:tc>
          <w:tcPr>
            <w:tcW w:w="330"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907"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2086"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1644"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1361"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1304"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510"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1020"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c>
          <w:tcPr>
            <w:tcW w:w="680" w:type="dxa"/>
            <w:tcBorders>
              <w:top w:val="single" w:sz="4" w:space="0" w:color="auto"/>
              <w:left w:val="single" w:sz="4" w:space="0" w:color="auto"/>
              <w:bottom w:val="single" w:sz="4" w:space="0" w:color="auto"/>
              <w:right w:val="single" w:sz="4" w:space="0" w:color="auto"/>
            </w:tcBorders>
          </w:tcPr>
          <w:p w:rsidR="00446E50" w:rsidRPr="00446E50" w:rsidRDefault="00446E50" w:rsidP="002432D4">
            <w:pPr>
              <w:pStyle w:val="a8"/>
            </w:pPr>
          </w:p>
        </w:tc>
      </w:tr>
    </w:tbl>
    <w:p w:rsidR="00446E50" w:rsidRPr="00446E50" w:rsidRDefault="00446E50" w:rsidP="00446E50">
      <w:pPr>
        <w:pStyle w:val="a8"/>
      </w:pPr>
    </w:p>
    <w:p w:rsidR="00446E50" w:rsidRPr="00446E50" w:rsidRDefault="00446E50" w:rsidP="00446E50">
      <w:pPr>
        <w:pStyle w:val="a8"/>
      </w:pPr>
      <w:r w:rsidRPr="00446E50">
        <w:t>Общий стаж замещения должностей муниципальной службы: ____________</w:t>
      </w:r>
    </w:p>
    <w:p w:rsidR="00446E50" w:rsidRPr="00446E50" w:rsidRDefault="00446E50" w:rsidP="00446E50">
      <w:pPr>
        <w:pStyle w:val="a8"/>
      </w:pPr>
    </w:p>
    <w:p w:rsidR="00446E50" w:rsidRPr="00446E50" w:rsidRDefault="00446E50" w:rsidP="00446E50">
      <w:pPr>
        <w:pStyle w:val="a8"/>
      </w:pPr>
      <w:r w:rsidRPr="00446E50">
        <w:t>Глава администрации Кропоткинского муниципального образования</w:t>
      </w:r>
    </w:p>
    <w:p w:rsidR="00446E50" w:rsidRPr="00446E50" w:rsidRDefault="00446E50" w:rsidP="00446E50">
      <w:pPr>
        <w:pStyle w:val="a8"/>
      </w:pPr>
    </w:p>
    <w:p w:rsidR="00446E50" w:rsidRPr="00446E50" w:rsidRDefault="00446E50" w:rsidP="00446E50">
      <w:pPr>
        <w:pStyle w:val="a8"/>
      </w:pPr>
      <w:r w:rsidRPr="00446E50">
        <w:t xml:space="preserve">                                                                    _______         _________________________</w:t>
      </w:r>
    </w:p>
    <w:p w:rsidR="00446E50" w:rsidRPr="00446E50" w:rsidRDefault="00446E50" w:rsidP="00446E50">
      <w:pPr>
        <w:pStyle w:val="a8"/>
      </w:pPr>
      <w:r w:rsidRPr="00446E50">
        <w:t xml:space="preserve">                                                                   (</w:t>
      </w:r>
      <w:proofErr w:type="gramStart"/>
      <w:r w:rsidRPr="00446E50">
        <w:t xml:space="preserve">подпись)   </w:t>
      </w:r>
      <w:proofErr w:type="gramEnd"/>
      <w:r w:rsidRPr="00446E50">
        <w:t xml:space="preserve">          (расшифровка подписи)</w:t>
      </w:r>
    </w:p>
    <w:p w:rsidR="00446E50" w:rsidRPr="00446E50" w:rsidRDefault="00446E50" w:rsidP="00446E50">
      <w:pPr>
        <w:pStyle w:val="a8"/>
      </w:pPr>
    </w:p>
    <w:p w:rsidR="00446E50" w:rsidRPr="00446E50" w:rsidRDefault="00446E50" w:rsidP="00446E50">
      <w:pPr>
        <w:pStyle w:val="a8"/>
      </w:pPr>
      <w:r w:rsidRPr="00446E50">
        <w:t>Дата выдачи ____________</w:t>
      </w:r>
    </w:p>
    <w:p w:rsidR="00446E50" w:rsidRPr="00446E50" w:rsidRDefault="00446E50" w:rsidP="00446E50">
      <w:pPr>
        <w:pStyle w:val="a8"/>
      </w:pPr>
    </w:p>
    <w:p w:rsidR="00446E50" w:rsidRPr="00446E50" w:rsidRDefault="00446E50" w:rsidP="00446E50">
      <w:pPr>
        <w:pStyle w:val="a8"/>
      </w:pPr>
    </w:p>
    <w:p w:rsidR="00446E50" w:rsidRPr="00446E50" w:rsidRDefault="00446E50" w:rsidP="00446E50">
      <w:pPr>
        <w:jc w:val="both"/>
        <w:rPr>
          <w:rFonts w:ascii="Times New Roman" w:hAnsi="Times New Roman" w:cs="Times New Roman"/>
          <w:sz w:val="20"/>
          <w:szCs w:val="20"/>
        </w:rPr>
      </w:pPr>
    </w:p>
    <w:p w:rsidR="00446E50" w:rsidRPr="00446E50" w:rsidRDefault="00446E50" w:rsidP="00446E50">
      <w:pPr>
        <w:pStyle w:val="a8"/>
      </w:pPr>
    </w:p>
    <w:p w:rsidR="00446E50" w:rsidRPr="00446E50" w:rsidRDefault="00446E50" w:rsidP="00446E50">
      <w:pPr>
        <w:pStyle w:val="a8"/>
        <w:jc w:val="right"/>
      </w:pPr>
    </w:p>
    <w:p w:rsidR="00446E50" w:rsidRPr="00446E50" w:rsidRDefault="00446E50" w:rsidP="00446E50">
      <w:pPr>
        <w:pStyle w:val="a8"/>
        <w:jc w:val="right"/>
      </w:pPr>
    </w:p>
    <w:p w:rsidR="00446E50" w:rsidRPr="00446E50" w:rsidRDefault="00446E50" w:rsidP="00446E50">
      <w:pPr>
        <w:pStyle w:val="a8"/>
        <w:jc w:val="right"/>
      </w:pPr>
    </w:p>
    <w:p w:rsidR="00446E50" w:rsidRPr="00446E50" w:rsidRDefault="00446E50" w:rsidP="00446E50">
      <w:pPr>
        <w:pStyle w:val="a8"/>
        <w:jc w:val="right"/>
      </w:pPr>
    </w:p>
    <w:p w:rsidR="00446E50" w:rsidRPr="00446E50" w:rsidRDefault="00446E50" w:rsidP="00446E50">
      <w:pPr>
        <w:pStyle w:val="a8"/>
        <w:jc w:val="right"/>
      </w:pPr>
    </w:p>
    <w:p w:rsidR="00446E50" w:rsidRPr="00446E50" w:rsidRDefault="00446E50" w:rsidP="00446E50">
      <w:pPr>
        <w:pStyle w:val="a8"/>
        <w:jc w:val="right"/>
      </w:pPr>
    </w:p>
    <w:p w:rsidR="00446E50" w:rsidRPr="00446E50" w:rsidRDefault="00446E50" w:rsidP="00446E50">
      <w:pPr>
        <w:pStyle w:val="a8"/>
      </w:pPr>
    </w:p>
    <w:p w:rsidR="00446E50" w:rsidRPr="00446E50" w:rsidRDefault="00446E50" w:rsidP="00446E50">
      <w:pPr>
        <w:pStyle w:val="a8"/>
      </w:pPr>
    </w:p>
    <w:p w:rsidR="00446E50" w:rsidRPr="00446E50" w:rsidRDefault="00446E50" w:rsidP="00446E50">
      <w:pPr>
        <w:pStyle w:val="a8"/>
      </w:pPr>
    </w:p>
    <w:p w:rsidR="00446E50" w:rsidRPr="00BE6288" w:rsidRDefault="00446E50" w:rsidP="00446E50">
      <w:pPr>
        <w:jc w:val="right"/>
        <w:rPr>
          <w:rFonts w:ascii="Times New Roman" w:hAnsi="Times New Roman"/>
          <w:sz w:val="24"/>
          <w:szCs w:val="24"/>
        </w:rPr>
      </w:pPr>
    </w:p>
    <w:p w:rsidR="00446E50" w:rsidRPr="00BE6288" w:rsidRDefault="00446E50" w:rsidP="00446E50">
      <w:pPr>
        <w:pStyle w:val="a8"/>
        <w:rPr>
          <w:sz w:val="24"/>
          <w:szCs w:val="24"/>
        </w:rP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A57481">
      <w:footerReference w:type="default" r:id="rId20"/>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32D" w:rsidRDefault="005B232D">
      <w:pPr>
        <w:spacing w:after="0" w:line="240" w:lineRule="auto"/>
      </w:pPr>
      <w:r>
        <w:separator/>
      </w:r>
    </w:p>
  </w:endnote>
  <w:endnote w:type="continuationSeparator" w:id="0">
    <w:p w:rsidR="005B232D" w:rsidRDefault="005B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ltic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02457"/>
      <w:docPartObj>
        <w:docPartGallery w:val="Page Numbers (Bottom of Page)"/>
        <w:docPartUnique/>
      </w:docPartObj>
    </w:sdtPr>
    <w:sdtEndPr/>
    <w:sdtContent>
      <w:p w:rsidR="00EA4392" w:rsidRDefault="00EA4392">
        <w:pPr>
          <w:pStyle w:val="a5"/>
          <w:jc w:val="right"/>
        </w:pPr>
        <w:r>
          <w:fldChar w:fldCharType="begin"/>
        </w:r>
        <w:r>
          <w:instrText>PAGE   \* MERGEFORMAT</w:instrText>
        </w:r>
        <w:r>
          <w:fldChar w:fldCharType="separate"/>
        </w:r>
        <w:r w:rsidR="001434FA">
          <w:rPr>
            <w:noProof/>
          </w:rPr>
          <w:t>1</w:t>
        </w:r>
        <w:r>
          <w:fldChar w:fldCharType="end"/>
        </w:r>
      </w:p>
    </w:sdtContent>
  </w:sdt>
  <w:p w:rsidR="00EA4392" w:rsidRDefault="00EA439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32D" w:rsidRDefault="005B232D">
      <w:pPr>
        <w:spacing w:after="0" w:line="240" w:lineRule="auto"/>
      </w:pPr>
      <w:r>
        <w:separator/>
      </w:r>
    </w:p>
  </w:footnote>
  <w:footnote w:type="continuationSeparator" w:id="0">
    <w:p w:rsidR="005B232D" w:rsidRDefault="005B2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3836AA"/>
    <w:lvl w:ilvl="0">
      <w:numFmt w:val="bullet"/>
      <w:lvlText w:val="*"/>
      <w:lvlJc w:val="left"/>
    </w:lvl>
  </w:abstractNum>
  <w:abstractNum w:abstractNumId="1"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3" w15:restartNumberingAfterBreak="0">
    <w:nsid w:val="01AC493D"/>
    <w:multiLevelType w:val="multilevel"/>
    <w:tmpl w:val="814A722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142564"/>
    <w:multiLevelType w:val="hybridMultilevel"/>
    <w:tmpl w:val="6030A72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15:restartNumberingAfterBreak="0">
    <w:nsid w:val="05B22351"/>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870EB1"/>
    <w:multiLevelType w:val="hybridMultilevel"/>
    <w:tmpl w:val="60A4F830"/>
    <w:lvl w:ilvl="0" w:tplc="F3F6D49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AEA0804">
      <w:start w:val="1"/>
      <w:numFmt w:val="lowerLetter"/>
      <w:lvlText w:val="%2"/>
      <w:lvlJc w:val="left"/>
      <w:pPr>
        <w:ind w:left="1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F542088">
      <w:start w:val="1"/>
      <w:numFmt w:val="lowerRoman"/>
      <w:lvlText w:val="%3"/>
      <w:lvlJc w:val="left"/>
      <w:pPr>
        <w:ind w:left="2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5A464A">
      <w:start w:val="1"/>
      <w:numFmt w:val="decimal"/>
      <w:lvlText w:val="%4"/>
      <w:lvlJc w:val="left"/>
      <w:pPr>
        <w:ind w:left="3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11C99A2">
      <w:start w:val="1"/>
      <w:numFmt w:val="lowerLetter"/>
      <w:lvlText w:val="%5"/>
      <w:lvlJc w:val="left"/>
      <w:pPr>
        <w:ind w:left="4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62A9AC6">
      <w:start w:val="1"/>
      <w:numFmt w:val="lowerRoman"/>
      <w:lvlText w:val="%6"/>
      <w:lvlJc w:val="left"/>
      <w:pPr>
        <w:ind w:left="4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BB66C48">
      <w:start w:val="1"/>
      <w:numFmt w:val="decimal"/>
      <w:lvlText w:val="%7"/>
      <w:lvlJc w:val="left"/>
      <w:pPr>
        <w:ind w:left="5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B365490">
      <w:start w:val="1"/>
      <w:numFmt w:val="lowerLetter"/>
      <w:lvlText w:val="%8"/>
      <w:lvlJc w:val="left"/>
      <w:pPr>
        <w:ind w:left="62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9F27F36">
      <w:start w:val="1"/>
      <w:numFmt w:val="lowerRoman"/>
      <w:lvlText w:val="%9"/>
      <w:lvlJc w:val="left"/>
      <w:pPr>
        <w:ind w:left="69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1C6211FC"/>
    <w:multiLevelType w:val="multilevel"/>
    <w:tmpl w:val="395E5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D83CBA"/>
    <w:multiLevelType w:val="hybridMultilevel"/>
    <w:tmpl w:val="211CB12C"/>
    <w:lvl w:ilvl="0" w:tplc="3A540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0F750F4"/>
    <w:multiLevelType w:val="multilevel"/>
    <w:tmpl w:val="8C4829E8"/>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2145" w:hanging="144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865" w:hanging="2160"/>
      </w:pPr>
    </w:lvl>
    <w:lvl w:ilvl="8">
      <w:start w:val="1"/>
      <w:numFmt w:val="decimal"/>
      <w:isLgl/>
      <w:lvlText w:val="%1.%2.%3.%4.%5.%6.%7.%8.%9."/>
      <w:lvlJc w:val="left"/>
      <w:pPr>
        <w:ind w:left="2865" w:hanging="2160"/>
      </w:pPr>
    </w:lvl>
  </w:abstractNum>
  <w:abstractNum w:abstractNumId="13" w15:restartNumberingAfterBreak="0">
    <w:nsid w:val="2AB80FE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2E491D"/>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15:restartNumberingAfterBreak="0">
    <w:nsid w:val="3018341E"/>
    <w:multiLevelType w:val="hybridMultilevel"/>
    <w:tmpl w:val="1BA25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6A0D51"/>
    <w:multiLevelType w:val="hybridMultilevel"/>
    <w:tmpl w:val="405428B6"/>
    <w:lvl w:ilvl="0" w:tplc="E6E09C5E">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7" w15:restartNumberingAfterBreak="0">
    <w:nsid w:val="327329F7"/>
    <w:multiLevelType w:val="multilevel"/>
    <w:tmpl w:val="3A460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5D6529"/>
    <w:multiLevelType w:val="multilevel"/>
    <w:tmpl w:val="B142AD0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0E43A8C"/>
    <w:multiLevelType w:val="multilevel"/>
    <w:tmpl w:val="B13AB348"/>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41274624"/>
    <w:multiLevelType w:val="hybridMultilevel"/>
    <w:tmpl w:val="87C0684E"/>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1D84633"/>
    <w:multiLevelType w:val="hybridMultilevel"/>
    <w:tmpl w:val="3962ADFE"/>
    <w:lvl w:ilvl="0" w:tplc="543E39A4">
      <w:start w:val="1"/>
      <w:numFmt w:val="decimal"/>
      <w:lvlText w:val="%1."/>
      <w:lvlJc w:val="center"/>
      <w:pPr>
        <w:ind w:left="1494" w:hanging="360"/>
      </w:pPr>
      <w:rPr>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3" w15:restartNumberingAfterBreak="0">
    <w:nsid w:val="45825370"/>
    <w:multiLevelType w:val="hybridMultilevel"/>
    <w:tmpl w:val="654C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D16E1F"/>
    <w:multiLevelType w:val="hybridMultilevel"/>
    <w:tmpl w:val="60145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F2A3C35"/>
    <w:multiLevelType w:val="hybridMultilevel"/>
    <w:tmpl w:val="142AC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1AA1B34"/>
    <w:multiLevelType w:val="hybridMultilevel"/>
    <w:tmpl w:val="DC0A131A"/>
    <w:lvl w:ilvl="0" w:tplc="225EB23A">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2E71E9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3423EE"/>
    <w:multiLevelType w:val="hybridMultilevel"/>
    <w:tmpl w:val="1012D930"/>
    <w:lvl w:ilvl="0" w:tplc="D65C2CF6">
      <w:start w:val="1"/>
      <w:numFmt w:val="bullet"/>
      <w:lvlText w:val=""/>
      <w:lvlJc w:val="left"/>
      <w:pPr>
        <w:ind w:left="789" w:hanging="360"/>
      </w:pPr>
      <w:rPr>
        <w:rFonts w:ascii="Symbol" w:hAnsi="Symbol" w:hint="default"/>
        <w:b w:val="0"/>
        <w:i w:val="0"/>
        <w:color w:val="auto"/>
        <w:sz w:val="18"/>
        <w:szCs w:val="18"/>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1" w15:restartNumberingAfterBreak="0">
    <w:nsid w:val="57313934"/>
    <w:multiLevelType w:val="hybridMultilevel"/>
    <w:tmpl w:val="80AE12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15:restartNumberingAfterBreak="0">
    <w:nsid w:val="64414EF0"/>
    <w:multiLevelType w:val="hybridMultilevel"/>
    <w:tmpl w:val="15FCEC7A"/>
    <w:lvl w:ilvl="0" w:tplc="0419000F">
      <w:start w:val="1"/>
      <w:numFmt w:val="decimal"/>
      <w:lvlText w:val="%1."/>
      <w:lvlJc w:val="left"/>
      <w:pPr>
        <w:ind w:left="3904"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4"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5" w15:restartNumberingAfterBreak="0">
    <w:nsid w:val="65BF218F"/>
    <w:multiLevelType w:val="hybridMultilevel"/>
    <w:tmpl w:val="88803D3E"/>
    <w:lvl w:ilvl="0" w:tplc="CBF4E2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7" w15:restartNumberingAfterBreak="0">
    <w:nsid w:val="6B880728"/>
    <w:multiLevelType w:val="hybridMultilevel"/>
    <w:tmpl w:val="A69E716A"/>
    <w:lvl w:ilvl="0" w:tplc="05C22916">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8" w15:restartNumberingAfterBreak="0">
    <w:nsid w:val="6BEE5333"/>
    <w:multiLevelType w:val="multilevel"/>
    <w:tmpl w:val="285C980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FEB6092"/>
    <w:multiLevelType w:val="hybridMultilevel"/>
    <w:tmpl w:val="4F4C86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3DC0B0B"/>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1" w15:restartNumberingAfterBreak="0">
    <w:nsid w:val="75DA0CEC"/>
    <w:multiLevelType w:val="multilevel"/>
    <w:tmpl w:val="E3BA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3" w15:restartNumberingAfterBreak="0">
    <w:nsid w:val="779A1F6B"/>
    <w:multiLevelType w:val="hybridMultilevel"/>
    <w:tmpl w:val="D05AB7F6"/>
    <w:lvl w:ilvl="0" w:tplc="8F789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7"/>
  </w:num>
  <w:num w:numId="3">
    <w:abstractNumId w:val="11"/>
  </w:num>
  <w:num w:numId="4">
    <w:abstractNumId w:val="22"/>
  </w:num>
  <w:num w:numId="5">
    <w:abstractNumId w:val="26"/>
  </w:num>
  <w:num w:numId="6">
    <w:abstractNumId w:val="36"/>
  </w:num>
  <w:num w:numId="7">
    <w:abstractNumId w:val="25"/>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8"/>
  </w:num>
  <w:num w:numId="12">
    <w:abstractNumId w:val="34"/>
  </w:num>
  <w:num w:numId="13">
    <w:abstractNumId w:val="32"/>
  </w:num>
  <w:num w:numId="14">
    <w:abstractNumId w:val="8"/>
  </w:num>
  <w:num w:numId="15">
    <w:abstractNumId w:val="42"/>
  </w:num>
  <w:num w:numId="16">
    <w:abstractNumId w:val="16"/>
  </w:num>
  <w:num w:numId="17">
    <w:abstractNumId w:val="31"/>
  </w:num>
  <w:num w:numId="18">
    <w:abstractNumId w:val="15"/>
  </w:num>
  <w:num w:numId="19">
    <w:abstractNumId w:val="30"/>
  </w:num>
  <w:num w:numId="20">
    <w:abstractNumId w:val="3"/>
  </w:num>
  <w:num w:numId="21">
    <w:abstractNumId w:val="40"/>
  </w:num>
  <w:num w:numId="22">
    <w:abstractNumId w:val="38"/>
  </w:num>
  <w:num w:numId="23">
    <w:abstractNumId w:val="33"/>
  </w:num>
  <w:num w:numId="24">
    <w:abstractNumId w:val="13"/>
  </w:num>
  <w:num w:numId="25">
    <w:abstractNumId w:val="29"/>
  </w:num>
  <w:num w:numId="26">
    <w:abstractNumId w:val="5"/>
  </w:num>
  <w:num w:numId="27">
    <w:abstractNumId w:val="37"/>
  </w:num>
  <w:num w:numId="28">
    <w:abstractNumId w:val="4"/>
  </w:num>
  <w:num w:numId="29">
    <w:abstractNumId w:val="27"/>
  </w:num>
  <w:num w:numId="30">
    <w:abstractNumId w:val="41"/>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F3F"/>
    <w:rsid w:val="000336B6"/>
    <w:rsid w:val="00033E8B"/>
    <w:rsid w:val="00040C94"/>
    <w:rsid w:val="0005219F"/>
    <w:rsid w:val="00052285"/>
    <w:rsid w:val="00052A92"/>
    <w:rsid w:val="000568AD"/>
    <w:rsid w:val="000655E8"/>
    <w:rsid w:val="00072C33"/>
    <w:rsid w:val="00073032"/>
    <w:rsid w:val="0008108D"/>
    <w:rsid w:val="00081D8F"/>
    <w:rsid w:val="00082031"/>
    <w:rsid w:val="00083AF6"/>
    <w:rsid w:val="00086306"/>
    <w:rsid w:val="000907FA"/>
    <w:rsid w:val="000A0CC4"/>
    <w:rsid w:val="000A54B1"/>
    <w:rsid w:val="000B1995"/>
    <w:rsid w:val="000B38E0"/>
    <w:rsid w:val="000C2BB7"/>
    <w:rsid w:val="000D421A"/>
    <w:rsid w:val="000D57F0"/>
    <w:rsid w:val="000E54E2"/>
    <w:rsid w:val="000E64E9"/>
    <w:rsid w:val="000E7DAA"/>
    <w:rsid w:val="000F5D48"/>
    <w:rsid w:val="000F655E"/>
    <w:rsid w:val="000F7C87"/>
    <w:rsid w:val="00100EC0"/>
    <w:rsid w:val="00103DD2"/>
    <w:rsid w:val="00105129"/>
    <w:rsid w:val="001063EC"/>
    <w:rsid w:val="00120392"/>
    <w:rsid w:val="001245D8"/>
    <w:rsid w:val="00134795"/>
    <w:rsid w:val="00137010"/>
    <w:rsid w:val="0014287B"/>
    <w:rsid w:val="001434FA"/>
    <w:rsid w:val="00153C29"/>
    <w:rsid w:val="00175FBE"/>
    <w:rsid w:val="00182CD7"/>
    <w:rsid w:val="001869B0"/>
    <w:rsid w:val="0019296E"/>
    <w:rsid w:val="00193C45"/>
    <w:rsid w:val="001A3250"/>
    <w:rsid w:val="001A64A5"/>
    <w:rsid w:val="001B1852"/>
    <w:rsid w:val="001B1A48"/>
    <w:rsid w:val="001B7F5F"/>
    <w:rsid w:val="001D0C25"/>
    <w:rsid w:val="001E7E84"/>
    <w:rsid w:val="001F13C9"/>
    <w:rsid w:val="00206C35"/>
    <w:rsid w:val="00207CB1"/>
    <w:rsid w:val="002129F8"/>
    <w:rsid w:val="0022503F"/>
    <w:rsid w:val="00227331"/>
    <w:rsid w:val="00227AA5"/>
    <w:rsid w:val="00227D6E"/>
    <w:rsid w:val="00231C34"/>
    <w:rsid w:val="00231E05"/>
    <w:rsid w:val="00231E61"/>
    <w:rsid w:val="00233B2C"/>
    <w:rsid w:val="00240ED1"/>
    <w:rsid w:val="002421FD"/>
    <w:rsid w:val="00244D41"/>
    <w:rsid w:val="00247D76"/>
    <w:rsid w:val="0025565A"/>
    <w:rsid w:val="002670E6"/>
    <w:rsid w:val="00270AA5"/>
    <w:rsid w:val="00270D21"/>
    <w:rsid w:val="002722CF"/>
    <w:rsid w:val="0028041C"/>
    <w:rsid w:val="00287544"/>
    <w:rsid w:val="00294192"/>
    <w:rsid w:val="002944C3"/>
    <w:rsid w:val="002972FF"/>
    <w:rsid w:val="002A703C"/>
    <w:rsid w:val="002A7EBB"/>
    <w:rsid w:val="002B0885"/>
    <w:rsid w:val="002B1D03"/>
    <w:rsid w:val="002B1ED6"/>
    <w:rsid w:val="002C0490"/>
    <w:rsid w:val="002C10D3"/>
    <w:rsid w:val="002E31B9"/>
    <w:rsid w:val="002E3AA0"/>
    <w:rsid w:val="002F1656"/>
    <w:rsid w:val="002F2A9F"/>
    <w:rsid w:val="003000D3"/>
    <w:rsid w:val="00300CEB"/>
    <w:rsid w:val="00302FB2"/>
    <w:rsid w:val="00315AA0"/>
    <w:rsid w:val="0032260A"/>
    <w:rsid w:val="003229E7"/>
    <w:rsid w:val="00330D12"/>
    <w:rsid w:val="00340EE3"/>
    <w:rsid w:val="00342438"/>
    <w:rsid w:val="003434A4"/>
    <w:rsid w:val="00347EF3"/>
    <w:rsid w:val="0035006E"/>
    <w:rsid w:val="00362375"/>
    <w:rsid w:val="00374162"/>
    <w:rsid w:val="00374B1D"/>
    <w:rsid w:val="003779F3"/>
    <w:rsid w:val="00377C49"/>
    <w:rsid w:val="003820FC"/>
    <w:rsid w:val="00385024"/>
    <w:rsid w:val="00385ECF"/>
    <w:rsid w:val="00395AB1"/>
    <w:rsid w:val="00396B99"/>
    <w:rsid w:val="003A3C51"/>
    <w:rsid w:val="003B0763"/>
    <w:rsid w:val="003B7C78"/>
    <w:rsid w:val="003D29CF"/>
    <w:rsid w:val="003D678C"/>
    <w:rsid w:val="003E2608"/>
    <w:rsid w:val="003F0AAC"/>
    <w:rsid w:val="004014BF"/>
    <w:rsid w:val="004077A9"/>
    <w:rsid w:val="00413AA6"/>
    <w:rsid w:val="00415BAB"/>
    <w:rsid w:val="00416BB7"/>
    <w:rsid w:val="00432B27"/>
    <w:rsid w:val="00433028"/>
    <w:rsid w:val="004372BC"/>
    <w:rsid w:val="004415B5"/>
    <w:rsid w:val="00446E50"/>
    <w:rsid w:val="00447A13"/>
    <w:rsid w:val="00450FD2"/>
    <w:rsid w:val="00453C57"/>
    <w:rsid w:val="00454B78"/>
    <w:rsid w:val="00455667"/>
    <w:rsid w:val="00465EF8"/>
    <w:rsid w:val="00467F39"/>
    <w:rsid w:val="00482C05"/>
    <w:rsid w:val="0049417C"/>
    <w:rsid w:val="00495DD3"/>
    <w:rsid w:val="004A175E"/>
    <w:rsid w:val="004A3AAC"/>
    <w:rsid w:val="004A3ED5"/>
    <w:rsid w:val="004A79CE"/>
    <w:rsid w:val="004D5BB4"/>
    <w:rsid w:val="004D5CD3"/>
    <w:rsid w:val="00500D68"/>
    <w:rsid w:val="00505204"/>
    <w:rsid w:val="00515E92"/>
    <w:rsid w:val="00527C1D"/>
    <w:rsid w:val="00531294"/>
    <w:rsid w:val="005338B9"/>
    <w:rsid w:val="0053465E"/>
    <w:rsid w:val="00544D50"/>
    <w:rsid w:val="00555B39"/>
    <w:rsid w:val="00557192"/>
    <w:rsid w:val="00565265"/>
    <w:rsid w:val="00567A29"/>
    <w:rsid w:val="005736A6"/>
    <w:rsid w:val="00574AC2"/>
    <w:rsid w:val="005757CE"/>
    <w:rsid w:val="0058037B"/>
    <w:rsid w:val="00580674"/>
    <w:rsid w:val="00587C62"/>
    <w:rsid w:val="00592715"/>
    <w:rsid w:val="00593686"/>
    <w:rsid w:val="00594F64"/>
    <w:rsid w:val="00596FDE"/>
    <w:rsid w:val="005A0B52"/>
    <w:rsid w:val="005A124A"/>
    <w:rsid w:val="005B0211"/>
    <w:rsid w:val="005B03CB"/>
    <w:rsid w:val="005B15F5"/>
    <w:rsid w:val="005B1EC6"/>
    <w:rsid w:val="005B232D"/>
    <w:rsid w:val="005C4192"/>
    <w:rsid w:val="005D28E2"/>
    <w:rsid w:val="005D49FF"/>
    <w:rsid w:val="005D6619"/>
    <w:rsid w:val="005E50A3"/>
    <w:rsid w:val="005F02CB"/>
    <w:rsid w:val="0060307C"/>
    <w:rsid w:val="00606D71"/>
    <w:rsid w:val="00614DBD"/>
    <w:rsid w:val="00617164"/>
    <w:rsid w:val="006319B6"/>
    <w:rsid w:val="006332C3"/>
    <w:rsid w:val="00633CC8"/>
    <w:rsid w:val="00637646"/>
    <w:rsid w:val="00640061"/>
    <w:rsid w:val="0064128E"/>
    <w:rsid w:val="00650336"/>
    <w:rsid w:val="00657ECF"/>
    <w:rsid w:val="006663F9"/>
    <w:rsid w:val="00672559"/>
    <w:rsid w:val="00680351"/>
    <w:rsid w:val="00680E7F"/>
    <w:rsid w:val="00681CFA"/>
    <w:rsid w:val="006851F3"/>
    <w:rsid w:val="00692B0D"/>
    <w:rsid w:val="00694201"/>
    <w:rsid w:val="00695BFD"/>
    <w:rsid w:val="00696E59"/>
    <w:rsid w:val="006A1BD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04135"/>
    <w:rsid w:val="00712537"/>
    <w:rsid w:val="00717850"/>
    <w:rsid w:val="00721E56"/>
    <w:rsid w:val="007266B7"/>
    <w:rsid w:val="00734180"/>
    <w:rsid w:val="00736AF6"/>
    <w:rsid w:val="00740794"/>
    <w:rsid w:val="0074294D"/>
    <w:rsid w:val="0074538E"/>
    <w:rsid w:val="00747822"/>
    <w:rsid w:val="007513D1"/>
    <w:rsid w:val="00751B58"/>
    <w:rsid w:val="007565B5"/>
    <w:rsid w:val="0075699D"/>
    <w:rsid w:val="00757DC5"/>
    <w:rsid w:val="00767F86"/>
    <w:rsid w:val="00773C89"/>
    <w:rsid w:val="007873E4"/>
    <w:rsid w:val="007B5FA3"/>
    <w:rsid w:val="007C1579"/>
    <w:rsid w:val="007C3815"/>
    <w:rsid w:val="007C7CE5"/>
    <w:rsid w:val="007C7E9A"/>
    <w:rsid w:val="007D16D9"/>
    <w:rsid w:val="007D5DDA"/>
    <w:rsid w:val="007E1089"/>
    <w:rsid w:val="007E1503"/>
    <w:rsid w:val="007E2943"/>
    <w:rsid w:val="007E6E3E"/>
    <w:rsid w:val="007F0309"/>
    <w:rsid w:val="007F59F1"/>
    <w:rsid w:val="008009B5"/>
    <w:rsid w:val="00824B4B"/>
    <w:rsid w:val="00830AC7"/>
    <w:rsid w:val="008458BE"/>
    <w:rsid w:val="00853DD6"/>
    <w:rsid w:val="008542A7"/>
    <w:rsid w:val="00861304"/>
    <w:rsid w:val="008616CB"/>
    <w:rsid w:val="00862ED1"/>
    <w:rsid w:val="00865C89"/>
    <w:rsid w:val="00866DBD"/>
    <w:rsid w:val="00867B91"/>
    <w:rsid w:val="0087274B"/>
    <w:rsid w:val="008942D6"/>
    <w:rsid w:val="0089476D"/>
    <w:rsid w:val="008A63B8"/>
    <w:rsid w:val="008A7477"/>
    <w:rsid w:val="008A7F3F"/>
    <w:rsid w:val="008C1A27"/>
    <w:rsid w:val="008C20F9"/>
    <w:rsid w:val="008C3FB5"/>
    <w:rsid w:val="008C5808"/>
    <w:rsid w:val="008D3AAD"/>
    <w:rsid w:val="008D4DE1"/>
    <w:rsid w:val="008E15FC"/>
    <w:rsid w:val="008E6383"/>
    <w:rsid w:val="008F109A"/>
    <w:rsid w:val="008F425A"/>
    <w:rsid w:val="00912042"/>
    <w:rsid w:val="009141FF"/>
    <w:rsid w:val="009359C8"/>
    <w:rsid w:val="00947E71"/>
    <w:rsid w:val="0095646C"/>
    <w:rsid w:val="00956BA3"/>
    <w:rsid w:val="0096219E"/>
    <w:rsid w:val="009658A9"/>
    <w:rsid w:val="00965B3E"/>
    <w:rsid w:val="00971861"/>
    <w:rsid w:val="00971A1D"/>
    <w:rsid w:val="00973727"/>
    <w:rsid w:val="00973B7D"/>
    <w:rsid w:val="0098458E"/>
    <w:rsid w:val="00995FF4"/>
    <w:rsid w:val="00997147"/>
    <w:rsid w:val="009A459B"/>
    <w:rsid w:val="009C09A4"/>
    <w:rsid w:val="009C140F"/>
    <w:rsid w:val="009C27CD"/>
    <w:rsid w:val="009C5CEF"/>
    <w:rsid w:val="009D1918"/>
    <w:rsid w:val="009E06BB"/>
    <w:rsid w:val="009E6A3E"/>
    <w:rsid w:val="009F6BFB"/>
    <w:rsid w:val="009F771B"/>
    <w:rsid w:val="00A023FD"/>
    <w:rsid w:val="00A05A25"/>
    <w:rsid w:val="00A06D41"/>
    <w:rsid w:val="00A14EA1"/>
    <w:rsid w:val="00A15855"/>
    <w:rsid w:val="00A1791F"/>
    <w:rsid w:val="00A17FFD"/>
    <w:rsid w:val="00A204B6"/>
    <w:rsid w:val="00A20E08"/>
    <w:rsid w:val="00A25765"/>
    <w:rsid w:val="00A26D54"/>
    <w:rsid w:val="00A27071"/>
    <w:rsid w:val="00A27A90"/>
    <w:rsid w:val="00A31C06"/>
    <w:rsid w:val="00A443C4"/>
    <w:rsid w:val="00A4637A"/>
    <w:rsid w:val="00A51093"/>
    <w:rsid w:val="00A56D25"/>
    <w:rsid w:val="00A57481"/>
    <w:rsid w:val="00A57ADC"/>
    <w:rsid w:val="00A62287"/>
    <w:rsid w:val="00A65B21"/>
    <w:rsid w:val="00A66578"/>
    <w:rsid w:val="00A66FF7"/>
    <w:rsid w:val="00A701C4"/>
    <w:rsid w:val="00A73048"/>
    <w:rsid w:val="00A767A2"/>
    <w:rsid w:val="00A81BE6"/>
    <w:rsid w:val="00A82464"/>
    <w:rsid w:val="00A87CE3"/>
    <w:rsid w:val="00A9117F"/>
    <w:rsid w:val="00A91EE3"/>
    <w:rsid w:val="00A94AF8"/>
    <w:rsid w:val="00AA1A66"/>
    <w:rsid w:val="00AA1D62"/>
    <w:rsid w:val="00AA266F"/>
    <w:rsid w:val="00AA2D67"/>
    <w:rsid w:val="00AB2610"/>
    <w:rsid w:val="00AB40AB"/>
    <w:rsid w:val="00AE1348"/>
    <w:rsid w:val="00AF1F8E"/>
    <w:rsid w:val="00B0372A"/>
    <w:rsid w:val="00B07B10"/>
    <w:rsid w:val="00B14B6A"/>
    <w:rsid w:val="00B2409E"/>
    <w:rsid w:val="00B308D0"/>
    <w:rsid w:val="00B35425"/>
    <w:rsid w:val="00B35EC6"/>
    <w:rsid w:val="00B361CC"/>
    <w:rsid w:val="00B368C6"/>
    <w:rsid w:val="00B47069"/>
    <w:rsid w:val="00B6594E"/>
    <w:rsid w:val="00B679C3"/>
    <w:rsid w:val="00B721ED"/>
    <w:rsid w:val="00B750EF"/>
    <w:rsid w:val="00B76CA1"/>
    <w:rsid w:val="00BA052D"/>
    <w:rsid w:val="00BA14D1"/>
    <w:rsid w:val="00BA3689"/>
    <w:rsid w:val="00BA452F"/>
    <w:rsid w:val="00BD16BE"/>
    <w:rsid w:val="00BD2FD9"/>
    <w:rsid w:val="00BE7DB1"/>
    <w:rsid w:val="00BF0F3C"/>
    <w:rsid w:val="00BF1852"/>
    <w:rsid w:val="00BF57EA"/>
    <w:rsid w:val="00C03EC8"/>
    <w:rsid w:val="00C10C09"/>
    <w:rsid w:val="00C13C50"/>
    <w:rsid w:val="00C3027D"/>
    <w:rsid w:val="00C3203E"/>
    <w:rsid w:val="00C35451"/>
    <w:rsid w:val="00C35B64"/>
    <w:rsid w:val="00C548D3"/>
    <w:rsid w:val="00C55CB6"/>
    <w:rsid w:val="00C56D75"/>
    <w:rsid w:val="00C56E03"/>
    <w:rsid w:val="00C66DA9"/>
    <w:rsid w:val="00C80451"/>
    <w:rsid w:val="00C81DB6"/>
    <w:rsid w:val="00C851AB"/>
    <w:rsid w:val="00C86756"/>
    <w:rsid w:val="00C8748D"/>
    <w:rsid w:val="00C94030"/>
    <w:rsid w:val="00CB19BC"/>
    <w:rsid w:val="00CB7BDA"/>
    <w:rsid w:val="00CC049E"/>
    <w:rsid w:val="00CC2704"/>
    <w:rsid w:val="00CC44C6"/>
    <w:rsid w:val="00CE6BCA"/>
    <w:rsid w:val="00CE7E24"/>
    <w:rsid w:val="00CF2156"/>
    <w:rsid w:val="00CF278F"/>
    <w:rsid w:val="00CF62F0"/>
    <w:rsid w:val="00D00496"/>
    <w:rsid w:val="00D016A9"/>
    <w:rsid w:val="00D05DD9"/>
    <w:rsid w:val="00D10115"/>
    <w:rsid w:val="00D10193"/>
    <w:rsid w:val="00D103D5"/>
    <w:rsid w:val="00D10D95"/>
    <w:rsid w:val="00D13B86"/>
    <w:rsid w:val="00D24983"/>
    <w:rsid w:val="00D35517"/>
    <w:rsid w:val="00D454FF"/>
    <w:rsid w:val="00D47BAC"/>
    <w:rsid w:val="00D6276A"/>
    <w:rsid w:val="00D63649"/>
    <w:rsid w:val="00D6651D"/>
    <w:rsid w:val="00D67B88"/>
    <w:rsid w:val="00D70263"/>
    <w:rsid w:val="00D735BC"/>
    <w:rsid w:val="00D736DB"/>
    <w:rsid w:val="00D74A75"/>
    <w:rsid w:val="00D77FA5"/>
    <w:rsid w:val="00D80DDF"/>
    <w:rsid w:val="00D83C0F"/>
    <w:rsid w:val="00D9218A"/>
    <w:rsid w:val="00D952FB"/>
    <w:rsid w:val="00D97572"/>
    <w:rsid w:val="00D97AD3"/>
    <w:rsid w:val="00DA0CBD"/>
    <w:rsid w:val="00DA70D2"/>
    <w:rsid w:val="00DC01C1"/>
    <w:rsid w:val="00DC1A67"/>
    <w:rsid w:val="00DC2093"/>
    <w:rsid w:val="00DE11D4"/>
    <w:rsid w:val="00DF5BFC"/>
    <w:rsid w:val="00E048F5"/>
    <w:rsid w:val="00E06325"/>
    <w:rsid w:val="00E15FB5"/>
    <w:rsid w:val="00E21DF4"/>
    <w:rsid w:val="00E2427F"/>
    <w:rsid w:val="00E2448A"/>
    <w:rsid w:val="00E254B0"/>
    <w:rsid w:val="00E2614D"/>
    <w:rsid w:val="00E32398"/>
    <w:rsid w:val="00E37015"/>
    <w:rsid w:val="00E43F02"/>
    <w:rsid w:val="00E52462"/>
    <w:rsid w:val="00E547C7"/>
    <w:rsid w:val="00E616CB"/>
    <w:rsid w:val="00E73995"/>
    <w:rsid w:val="00E80684"/>
    <w:rsid w:val="00EA3392"/>
    <w:rsid w:val="00EA4392"/>
    <w:rsid w:val="00EA67E1"/>
    <w:rsid w:val="00EB0FDA"/>
    <w:rsid w:val="00EB1D59"/>
    <w:rsid w:val="00EB6F42"/>
    <w:rsid w:val="00EC58F8"/>
    <w:rsid w:val="00ED328A"/>
    <w:rsid w:val="00EE4E63"/>
    <w:rsid w:val="00EF3E1D"/>
    <w:rsid w:val="00F06DE8"/>
    <w:rsid w:val="00F1545E"/>
    <w:rsid w:val="00F20131"/>
    <w:rsid w:val="00F26188"/>
    <w:rsid w:val="00F26A61"/>
    <w:rsid w:val="00F30F1D"/>
    <w:rsid w:val="00F35D15"/>
    <w:rsid w:val="00F40C22"/>
    <w:rsid w:val="00F40E09"/>
    <w:rsid w:val="00F511B3"/>
    <w:rsid w:val="00F56B47"/>
    <w:rsid w:val="00F6277C"/>
    <w:rsid w:val="00F66A40"/>
    <w:rsid w:val="00F72CC2"/>
    <w:rsid w:val="00F736A8"/>
    <w:rsid w:val="00F81595"/>
    <w:rsid w:val="00F84642"/>
    <w:rsid w:val="00F87695"/>
    <w:rsid w:val="00F90360"/>
    <w:rsid w:val="00F93FA5"/>
    <w:rsid w:val="00FA3537"/>
    <w:rsid w:val="00FA73F3"/>
    <w:rsid w:val="00FB3BA6"/>
    <w:rsid w:val="00FB4669"/>
    <w:rsid w:val="00FC1F1E"/>
    <w:rsid w:val="00FC6A44"/>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126F"/>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uiPriority w:val="9"/>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rsid w:val="005338B9"/>
    <w:rPr>
      <w:rFonts w:cs="Times New Roman"/>
      <w:color w:val="0000FF"/>
      <w:u w:val="single"/>
    </w:rPr>
  </w:style>
  <w:style w:type="paragraph" w:styleId="23">
    <w:name w:val="Body Text Indent 2"/>
    <w:aliases w:val=" Знак6,Основной для текста"/>
    <w:basedOn w:val="a1"/>
    <w:link w:val="24"/>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uiPriority w:val="10"/>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uiPriority w:val="10"/>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uiPriority w:val="99"/>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uiPriority w:val="99"/>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uiPriority w:val="99"/>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uiPriority w:val="99"/>
    <w:rsid w:val="005338B9"/>
    <w:rPr>
      <w:rFonts w:ascii="Arial" w:eastAsia="Times New Roman" w:hAnsi="Arial" w:cs="Arial"/>
      <w:sz w:val="24"/>
      <w:szCs w:val="24"/>
      <w:lang w:eastAsia="ru-RU"/>
    </w:rPr>
  </w:style>
  <w:style w:type="paragraph" w:styleId="aff1">
    <w:name w:val="Body Text Indent"/>
    <w:basedOn w:val="a1"/>
    <w:link w:val="aff2"/>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5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uiPriority w:val="34"/>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uiPriority w:val="10"/>
    <w:rsid w:val="005338B9"/>
    <w:rPr>
      <w:rFonts w:ascii="Times New Roman" w:eastAsia="Times New Roman" w:hAnsi="Times New Roman"/>
      <w:b/>
      <w:sz w:val="24"/>
    </w:rPr>
  </w:style>
  <w:style w:type="paragraph" w:customStyle="1" w:styleId="1a">
    <w:name w:val="Заголовок1"/>
    <w:basedOn w:val="a1"/>
    <w:next w:val="aff"/>
    <w:uiPriority w:val="10"/>
    <w:qFormat/>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uiPriority w:val="1"/>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uiPriority w:val="99"/>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uiPriority w:val="99"/>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uiPriority w:val="99"/>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uiPriority w:val="99"/>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Основной текст + 10 pt"/>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uiPriority w:val="99"/>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5"/>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6"/>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5">
    <w:name w:val="Абзац списка5"/>
    <w:basedOn w:val="a1"/>
    <w:rsid w:val="000D57F0"/>
    <w:pPr>
      <w:spacing w:after="0" w:line="240" w:lineRule="auto"/>
      <w:ind w:left="720"/>
    </w:pPr>
    <w:rPr>
      <w:rFonts w:ascii="Times New Roman" w:eastAsia="Calibri" w:hAnsi="Times New Roman" w:cs="Times New Roman"/>
      <w:sz w:val="24"/>
      <w:szCs w:val="24"/>
      <w:lang w:eastAsia="ru-RU"/>
    </w:rPr>
  </w:style>
  <w:style w:type="paragraph" w:customStyle="1" w:styleId="4f">
    <w:name w:val="Знак4"/>
    <w:basedOn w:val="a1"/>
    <w:rsid w:val="00D83C0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Grid11">
    <w:name w:val="TableGrid11"/>
    <w:rsid w:val="00D05DD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1fc">
    <w:name w:val="Знак Знак Знак1 Знак"/>
    <w:basedOn w:val="a1"/>
    <w:rsid w:val="00BA05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65">
    <w:name w:val="Абзац списка6"/>
    <w:basedOn w:val="a1"/>
    <w:rsid w:val="00BA052D"/>
    <w:pPr>
      <w:spacing w:after="0" w:line="240" w:lineRule="auto"/>
      <w:ind w:left="720"/>
    </w:pPr>
    <w:rPr>
      <w:rFonts w:ascii="Times New Roman" w:eastAsia="Calibri" w:hAnsi="Times New Roman" w:cs="Times New Roman"/>
      <w:sz w:val="24"/>
      <w:szCs w:val="24"/>
      <w:lang w:eastAsia="ru-RU"/>
    </w:rPr>
  </w:style>
  <w:style w:type="character" w:customStyle="1" w:styleId="1fd">
    <w:name w:val="Подзаголовок Знак1"/>
    <w:locked/>
    <w:rsid w:val="00BA052D"/>
    <w:rPr>
      <w:sz w:val="28"/>
      <w:szCs w:val="24"/>
    </w:rPr>
  </w:style>
  <w:style w:type="paragraph" w:customStyle="1" w:styleId="affffff2">
    <w:name w:val="Обычный текст"/>
    <w:basedOn w:val="a1"/>
    <w:rsid w:val="00BA052D"/>
    <w:pPr>
      <w:spacing w:after="0" w:line="240" w:lineRule="auto"/>
      <w:ind w:firstLine="567"/>
      <w:jc w:val="both"/>
    </w:pPr>
    <w:rPr>
      <w:rFonts w:ascii="Times New Roman" w:eastAsia="Times New Roman" w:hAnsi="Times New Roman" w:cs="Times New Roman"/>
      <w:sz w:val="28"/>
      <w:szCs w:val="24"/>
      <w:lang w:eastAsia="ru-RU"/>
    </w:rPr>
  </w:style>
  <w:style w:type="table" w:customStyle="1" w:styleId="270">
    <w:name w:val="Сетка таблицы27"/>
    <w:basedOn w:val="a3"/>
    <w:next w:val="a7"/>
    <w:uiPriority w:val="39"/>
    <w:rsid w:val="0010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A57481"/>
  </w:style>
  <w:style w:type="character" w:customStyle="1" w:styleId="layout">
    <w:name w:val="layout"/>
    <w:basedOn w:val="a2"/>
    <w:rsid w:val="00374B1D"/>
  </w:style>
  <w:style w:type="paragraph" w:styleId="affffff3">
    <w:name w:val="Block Text"/>
    <w:basedOn w:val="a1"/>
    <w:uiPriority w:val="99"/>
    <w:semiHidden/>
    <w:unhideWhenUsed/>
    <w:rsid w:val="00D77FA5"/>
    <w:pPr>
      <w:autoSpaceDE w:val="0"/>
      <w:autoSpaceDN w:val="0"/>
      <w:spacing w:after="0" w:line="300" w:lineRule="exact"/>
      <w:ind w:left="1560" w:right="254" w:hanging="1560"/>
    </w:pPr>
    <w:rPr>
      <w:rFonts w:ascii="Times New Roman" w:eastAsia="Times New Roman" w:hAnsi="Times New Roman" w:cs="Times New Roman"/>
      <w:sz w:val="26"/>
      <w:szCs w:val="28"/>
      <w:lang w:eastAsia="ru-RU"/>
    </w:rPr>
  </w:style>
  <w:style w:type="paragraph" w:customStyle="1" w:styleId="4f0">
    <w:name w:val="заголовок 4"/>
    <w:basedOn w:val="a1"/>
    <w:next w:val="a1"/>
    <w:uiPriority w:val="99"/>
    <w:rsid w:val="00D77FA5"/>
    <w:pPr>
      <w:keepNext/>
      <w:snapToGrid w:val="0"/>
      <w:spacing w:after="0" w:line="240" w:lineRule="auto"/>
      <w:jc w:val="both"/>
    </w:pPr>
    <w:rPr>
      <w:rFonts w:ascii="Times New Roman" w:eastAsia="Times New Roman" w:hAnsi="Times New Roman" w:cs="Times New Roman"/>
      <w:sz w:val="24"/>
      <w:szCs w:val="20"/>
      <w:lang w:eastAsia="ru-RU"/>
    </w:rPr>
  </w:style>
  <w:style w:type="paragraph" w:customStyle="1" w:styleId="BodyText31">
    <w:name w:val="Body Text 31"/>
    <w:basedOn w:val="a1"/>
    <w:uiPriority w:val="99"/>
    <w:rsid w:val="00D77FA5"/>
    <w:pPr>
      <w:spacing w:after="0" w:line="240" w:lineRule="auto"/>
      <w:jc w:val="both"/>
    </w:pPr>
    <w:rPr>
      <w:rFonts w:ascii="Times New Roman" w:eastAsia="Times New Roman" w:hAnsi="Times New Roman" w:cs="Times New Roman"/>
      <w:sz w:val="24"/>
      <w:szCs w:val="20"/>
      <w:lang w:eastAsia="ru-RU"/>
    </w:rPr>
  </w:style>
  <w:style w:type="paragraph" w:customStyle="1" w:styleId="Style20">
    <w:name w:val="Style20"/>
    <w:basedOn w:val="a1"/>
    <w:uiPriority w:val="99"/>
    <w:rsid w:val="00D77FA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BodyText23">
    <w:name w:val="Body Text 23"/>
    <w:basedOn w:val="a1"/>
    <w:uiPriority w:val="99"/>
    <w:rsid w:val="00D77FA5"/>
    <w:pPr>
      <w:autoSpaceDE w:val="0"/>
      <w:autoSpaceDN w:val="0"/>
      <w:spacing w:after="0" w:line="240" w:lineRule="auto"/>
      <w:jc w:val="both"/>
    </w:pPr>
    <w:rPr>
      <w:rFonts w:ascii="Baltica" w:eastAsia="Times New Roman" w:hAnsi="Baltica" w:cs="Times New Roman"/>
      <w:sz w:val="20"/>
      <w:szCs w:val="20"/>
      <w:lang w:eastAsia="ru-RU"/>
    </w:rPr>
  </w:style>
  <w:style w:type="paragraph" w:customStyle="1" w:styleId="Normal1">
    <w:name w:val="Normal1"/>
    <w:uiPriority w:val="99"/>
    <w:rsid w:val="00D77FA5"/>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fffff4">
    <w:name w:val="Оглавление_"/>
    <w:link w:val="affffff5"/>
    <w:locked/>
    <w:rsid w:val="00D77FA5"/>
    <w:rPr>
      <w:rFonts w:ascii="Times New Roman" w:eastAsia="Times New Roman" w:hAnsi="Times New Roman" w:cs="Times New Roman"/>
      <w:i/>
      <w:iCs/>
      <w:sz w:val="26"/>
      <w:szCs w:val="26"/>
      <w:shd w:val="clear" w:color="auto" w:fill="FFFFFF"/>
    </w:rPr>
  </w:style>
  <w:style w:type="paragraph" w:customStyle="1" w:styleId="affffff5">
    <w:name w:val="Оглавление"/>
    <w:basedOn w:val="a1"/>
    <w:link w:val="affffff4"/>
    <w:rsid w:val="00D77FA5"/>
    <w:pPr>
      <w:widowControl w:val="0"/>
      <w:shd w:val="clear" w:color="auto" w:fill="FFFFFF"/>
      <w:spacing w:after="0" w:line="298" w:lineRule="exact"/>
      <w:jc w:val="both"/>
    </w:pPr>
    <w:rPr>
      <w:rFonts w:ascii="Times New Roman" w:eastAsia="Times New Roman" w:hAnsi="Times New Roman" w:cs="Times New Roman"/>
      <w:i/>
      <w:iCs/>
      <w:sz w:val="26"/>
      <w:szCs w:val="26"/>
    </w:rPr>
  </w:style>
  <w:style w:type="character" w:customStyle="1" w:styleId="2f5">
    <w:name w:val="Оглавление (2)_"/>
    <w:link w:val="2f6"/>
    <w:locked/>
    <w:rsid w:val="00D77FA5"/>
    <w:rPr>
      <w:rFonts w:ascii="Times New Roman" w:eastAsia="Times New Roman" w:hAnsi="Times New Roman" w:cs="Times New Roman"/>
      <w:b/>
      <w:bCs/>
      <w:shd w:val="clear" w:color="auto" w:fill="FFFFFF"/>
    </w:rPr>
  </w:style>
  <w:style w:type="paragraph" w:customStyle="1" w:styleId="2f6">
    <w:name w:val="Оглавление (2)"/>
    <w:basedOn w:val="a1"/>
    <w:link w:val="2f5"/>
    <w:rsid w:val="00D77FA5"/>
    <w:pPr>
      <w:widowControl w:val="0"/>
      <w:shd w:val="clear" w:color="auto" w:fill="FFFFFF"/>
      <w:spacing w:before="240" w:after="0" w:line="298" w:lineRule="exact"/>
      <w:ind w:firstLine="560"/>
      <w:jc w:val="both"/>
    </w:pPr>
    <w:rPr>
      <w:rFonts w:ascii="Times New Roman" w:eastAsia="Times New Roman" w:hAnsi="Times New Roman" w:cs="Times New Roman"/>
      <w:b/>
      <w:bCs/>
    </w:rPr>
  </w:style>
  <w:style w:type="character" w:customStyle="1" w:styleId="3b">
    <w:name w:val="Заголовок №3_"/>
    <w:link w:val="3c"/>
    <w:locked/>
    <w:rsid w:val="00D77FA5"/>
    <w:rPr>
      <w:rFonts w:ascii="Times New Roman" w:eastAsia="Times New Roman" w:hAnsi="Times New Roman" w:cs="Times New Roman"/>
      <w:b/>
      <w:bCs/>
      <w:sz w:val="26"/>
      <w:szCs w:val="26"/>
      <w:shd w:val="clear" w:color="auto" w:fill="FFFFFF"/>
    </w:rPr>
  </w:style>
  <w:style w:type="paragraph" w:customStyle="1" w:styleId="3c">
    <w:name w:val="Заголовок №3"/>
    <w:basedOn w:val="a1"/>
    <w:link w:val="3b"/>
    <w:rsid w:val="00D77FA5"/>
    <w:pPr>
      <w:widowControl w:val="0"/>
      <w:shd w:val="clear" w:color="auto" w:fill="FFFFFF"/>
      <w:spacing w:before="360" w:after="360" w:line="0" w:lineRule="atLeast"/>
      <w:jc w:val="center"/>
      <w:outlineLvl w:val="2"/>
    </w:pPr>
    <w:rPr>
      <w:rFonts w:ascii="Times New Roman" w:eastAsia="Times New Roman" w:hAnsi="Times New Roman" w:cs="Times New Roman"/>
      <w:b/>
      <w:bCs/>
      <w:sz w:val="26"/>
      <w:szCs w:val="26"/>
    </w:rPr>
  </w:style>
  <w:style w:type="character" w:customStyle="1" w:styleId="6Exact">
    <w:name w:val="Основной текст (6) Exact"/>
    <w:link w:val="66"/>
    <w:locked/>
    <w:rsid w:val="00D77FA5"/>
    <w:rPr>
      <w:rFonts w:ascii="Times New Roman" w:eastAsia="Times New Roman" w:hAnsi="Times New Roman" w:cs="Times New Roman"/>
      <w:spacing w:val="4"/>
      <w:sz w:val="18"/>
      <w:szCs w:val="18"/>
      <w:shd w:val="clear" w:color="auto" w:fill="FFFFFF"/>
    </w:rPr>
  </w:style>
  <w:style w:type="paragraph" w:customStyle="1" w:styleId="66">
    <w:name w:val="Основной текст (6)"/>
    <w:basedOn w:val="a1"/>
    <w:link w:val="6Exact"/>
    <w:rsid w:val="00D77FA5"/>
    <w:pPr>
      <w:widowControl w:val="0"/>
      <w:shd w:val="clear" w:color="auto" w:fill="FFFFFF"/>
      <w:spacing w:after="0" w:line="0" w:lineRule="atLeast"/>
      <w:ind w:hanging="220"/>
    </w:pPr>
    <w:rPr>
      <w:rFonts w:ascii="Times New Roman" w:eastAsia="Times New Roman" w:hAnsi="Times New Roman" w:cs="Times New Roman"/>
      <w:spacing w:val="4"/>
      <w:sz w:val="18"/>
      <w:szCs w:val="18"/>
    </w:rPr>
  </w:style>
  <w:style w:type="character" w:customStyle="1" w:styleId="210pt">
    <w:name w:val="Основной текст (2) + 10 pt"/>
    <w:rsid w:val="00D77FA5"/>
    <w:rPr>
      <w:color w:val="000000"/>
      <w:spacing w:val="0"/>
      <w:w w:val="100"/>
      <w:position w:val="0"/>
      <w:sz w:val="20"/>
      <w:szCs w:val="20"/>
      <w:shd w:val="clear" w:color="auto" w:fill="FFFFFF"/>
      <w:lang w:val="ru-RU" w:eastAsia="ru-RU" w:bidi="ru-RU"/>
    </w:rPr>
  </w:style>
  <w:style w:type="character" w:customStyle="1" w:styleId="10pt1">
    <w:name w:val="Основной текст + 10 pt1"/>
    <w:aliases w:val="Интервал 0 pt5"/>
    <w:rsid w:val="00D77FA5"/>
    <w:rPr>
      <w:rFonts w:ascii="Times New Roman" w:hAnsi="Times New Roman" w:cs="Times New Roman" w:hint="default"/>
      <w:strike w:val="0"/>
      <w:dstrike w:val="0"/>
      <w:color w:val="000000"/>
      <w:spacing w:val="5"/>
      <w:w w:val="100"/>
      <w:position w:val="0"/>
      <w:sz w:val="20"/>
      <w:u w:val="none"/>
      <w:effect w:val="none"/>
      <w:shd w:val="clear" w:color="auto" w:fill="FFFFFF"/>
      <w:lang w:val="ru-RU"/>
    </w:rPr>
  </w:style>
  <w:style w:type="character" w:customStyle="1" w:styleId="11pt">
    <w:name w:val="Основной текст + 11 pt"/>
    <w:rsid w:val="00D77FA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ontStyle45">
    <w:name w:val="Font Style45"/>
    <w:rsid w:val="00D77FA5"/>
    <w:rPr>
      <w:rFonts w:ascii="Times New Roman" w:hAnsi="Times New Roman" w:cs="Times New Roman" w:hint="default"/>
      <w:sz w:val="22"/>
      <w:szCs w:val="22"/>
    </w:rPr>
  </w:style>
  <w:style w:type="character" w:customStyle="1" w:styleId="11pt1">
    <w:name w:val="Основной текст + 11 pt1"/>
    <w:rsid w:val="00D77FA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100">
    <w:name w:val="Основной текст (2) + 10"/>
    <w:aliases w:val="5 pt,Основной текст + 8,Основной текст + 9,Основной текст + 10,Курсив,Основной текст + 6"/>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affffff6">
    <w:name w:val="Оглавление + Не курсив"/>
    <w:rsid w:val="00D77FA5"/>
    <w:rPr>
      <w:rFonts w:ascii="Times New Roman" w:eastAsia="Times New Roman" w:hAnsi="Times New Roman" w:cs="Times New Roman" w:hint="default"/>
      <w:i w:val="0"/>
      <w:iCs w:val="0"/>
      <w:color w:val="000000"/>
      <w:spacing w:val="0"/>
      <w:w w:val="100"/>
      <w:position w:val="0"/>
      <w:sz w:val="26"/>
      <w:szCs w:val="26"/>
      <w:shd w:val="clear" w:color="auto" w:fill="FFFFFF"/>
      <w:lang w:val="ru-RU" w:eastAsia="ru-RU" w:bidi="ru-RU"/>
    </w:rPr>
  </w:style>
  <w:style w:type="character" w:customStyle="1" w:styleId="8pt">
    <w:name w:val="Основной текст + 8 pt"/>
    <w:rsid w:val="00D77FA5"/>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Tahoma">
    <w:name w:val="Основной текст + Tahoma"/>
    <w:aliases w:val="9 pt"/>
    <w:rsid w:val="00D77FA5"/>
    <w:rPr>
      <w:rFonts w:ascii="Tahoma" w:eastAsia="Tahoma" w:hAnsi="Tahoma" w:cs="Tahoma" w:hint="default"/>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affffff7">
    <w:name w:val="Основной текст + Курсив"/>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paragraph" w:customStyle="1" w:styleId="71">
    <w:name w:val="Абзац списка7"/>
    <w:basedOn w:val="a1"/>
    <w:rsid w:val="00BF57EA"/>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95030733">
      <w:bodyDiv w:val="1"/>
      <w:marLeft w:val="0"/>
      <w:marRight w:val="0"/>
      <w:marTop w:val="0"/>
      <w:marBottom w:val="0"/>
      <w:divBdr>
        <w:top w:val="none" w:sz="0" w:space="0" w:color="auto"/>
        <w:left w:val="none" w:sz="0" w:space="0" w:color="auto"/>
        <w:bottom w:val="none" w:sz="0" w:space="0" w:color="auto"/>
        <w:right w:val="none" w:sz="0" w:space="0" w:color="auto"/>
      </w:divBdr>
    </w:div>
    <w:div w:id="100533490">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146870917">
      <w:bodyDiv w:val="1"/>
      <w:marLeft w:val="0"/>
      <w:marRight w:val="0"/>
      <w:marTop w:val="0"/>
      <w:marBottom w:val="0"/>
      <w:divBdr>
        <w:top w:val="none" w:sz="0" w:space="0" w:color="auto"/>
        <w:left w:val="none" w:sz="0" w:space="0" w:color="auto"/>
        <w:bottom w:val="none" w:sz="0" w:space="0" w:color="auto"/>
        <w:right w:val="none" w:sz="0" w:space="0" w:color="auto"/>
      </w:divBdr>
    </w:div>
    <w:div w:id="153759904">
      <w:bodyDiv w:val="1"/>
      <w:marLeft w:val="0"/>
      <w:marRight w:val="0"/>
      <w:marTop w:val="0"/>
      <w:marBottom w:val="0"/>
      <w:divBdr>
        <w:top w:val="none" w:sz="0" w:space="0" w:color="auto"/>
        <w:left w:val="none" w:sz="0" w:space="0" w:color="auto"/>
        <w:bottom w:val="none" w:sz="0" w:space="0" w:color="auto"/>
        <w:right w:val="none" w:sz="0" w:space="0" w:color="auto"/>
      </w:divBdr>
    </w:div>
    <w:div w:id="158615603">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26438193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63024553">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2359124">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05171917">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575554413">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89948287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178033666">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22137332">
      <w:bodyDiv w:val="1"/>
      <w:marLeft w:val="0"/>
      <w:marRight w:val="0"/>
      <w:marTop w:val="0"/>
      <w:marBottom w:val="0"/>
      <w:divBdr>
        <w:top w:val="none" w:sz="0" w:space="0" w:color="auto"/>
        <w:left w:val="none" w:sz="0" w:space="0" w:color="auto"/>
        <w:bottom w:val="none" w:sz="0" w:space="0" w:color="auto"/>
        <w:right w:val="none" w:sz="0" w:space="0" w:color="auto"/>
      </w:divBdr>
    </w:div>
    <w:div w:id="1453596245">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61985363">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00081184">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36727997">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86;&#1087;&#1086;&#1090;&#1082;&#1080;&#1085;-&#1072;&#1076;&#1084;.&#1088;&#1092;" TargetMode="External"/><Relationship Id="rId13" Type="http://schemas.openxmlformats.org/officeDocument/2006/relationships/hyperlink" Target="consultantplus://offline/ref=F5C165E910F748BF91A89F9F66BEC0EB46F9F639F5EA0784CB946C872277DC50A2E997AA2FEDA411F3630CEBB7GAnCC" TargetMode="External"/><Relationship Id="rId18" Type="http://schemas.openxmlformats.org/officeDocument/2006/relationships/hyperlink" Target="consultantplus://offline/ref=F5C165E910F748BF91A89F9F66BEC0EB46F9F639F5EA0784CB946C872277DC50A2E997AA2FEDA411F3630CEBB7GAnC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792EE376762FFFFF1FE1913345DB824230C2A2AB28E9F794A2310FC6910D567FF7B393282032C77445EB28485669C76723292359509B4E775EA04D0P3O4G" TargetMode="External"/><Relationship Id="rId17" Type="http://schemas.openxmlformats.org/officeDocument/2006/relationships/hyperlink" Target="consultantplus://offline/ref=CC760F36DB43CE0FC1B3378C71ACB4DA61A1A168AF13EB875ED22E1F5863ADB962DAEDF60187D9C22836E4521597A37B8C1060CBE9678887P8mAG" TargetMode="External"/><Relationship Id="rId2" Type="http://schemas.openxmlformats.org/officeDocument/2006/relationships/numbering" Target="numbering.xml"/><Relationship Id="rId16" Type="http://schemas.openxmlformats.org/officeDocument/2006/relationships/hyperlink" Target="consultantplus://offline/ref=4AE19ADE3F6987AE568F874B8205A65AF33F95D4B33ED0AAD842AA9E37AE7176B4A0CCD2CE1AE783EA47FB0113ZBaB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C165E910F748BF91A8819270D29AE744F6A837F2E508DA97C06AD07D27DA05F0A9C9F36CAAB710F57D0FEBB3A718C24C525B8217D8BEC843EDF402G4n8C" TargetMode="External"/><Relationship Id="rId5" Type="http://schemas.openxmlformats.org/officeDocument/2006/relationships/webSettings" Target="webSettings.xml"/><Relationship Id="rId15" Type="http://schemas.openxmlformats.org/officeDocument/2006/relationships/hyperlink" Target="consultantplus://offline/ref=4AE19ADE3F6987AE568F874B8205A65AF33990D3B036D0AAD842AA9E37AE7176B4A0CCD2CE1AE783EA47FB0113ZBaBG" TargetMode="External"/><Relationship Id="rId10" Type="http://schemas.openxmlformats.org/officeDocument/2006/relationships/hyperlink" Target="consultantplus://offline/ref=F5C165E910F748BF91A89F9F66BEC0EB46F9F639F5EA0784CB946C872277DC50A2E997AA2FEDA411F3630CEBB7GAnCC" TargetMode="External"/><Relationship Id="rId19" Type="http://schemas.openxmlformats.org/officeDocument/2006/relationships/hyperlink" Target="consultantplus://offline/ref=50F129D99C7F428F58C702B799F76BF587ED59D7C2ADF89E3F59537BBAE968FE22A9D63119FAACFD6A272535D5DF1853AF2BRDD" TargetMode="External"/><Relationship Id="rId4" Type="http://schemas.openxmlformats.org/officeDocument/2006/relationships/settings" Target="settings.xml"/><Relationship Id="rId9" Type="http://schemas.openxmlformats.org/officeDocument/2006/relationships/hyperlink" Target="consultantplus://offline/ref=F5C165E910F748BF91A89F9F66BEC0EB46F8F538F6E20784CB946C872277DC50A2E997AA2FEDA411F3630CEBB7GAnCC" TargetMode="External"/><Relationship Id="rId14" Type="http://schemas.openxmlformats.org/officeDocument/2006/relationships/hyperlink" Target="consultantplus://offline/ref=F89CC3D4683BF6DF580DCE14ECBF87650523DB89FF0C0786F65CA06337CD913AD980DC3D671DA315DD7900073698BD403063847587D649FB70181C12x5g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82791-5A91-4D0B-838E-97F04CE9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2607</TotalTime>
  <Pages>14</Pages>
  <Words>6680</Words>
  <Characters>38076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300</cp:revision>
  <cp:lastPrinted>2021-03-05T01:49:00Z</cp:lastPrinted>
  <dcterms:created xsi:type="dcterms:W3CDTF">2018-12-28T01:08:00Z</dcterms:created>
  <dcterms:modified xsi:type="dcterms:W3CDTF">2023-10-30T05:52:00Z</dcterms:modified>
</cp:coreProperties>
</file>